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95F41" w14:textId="77777777" w:rsidR="00BC14E8" w:rsidRDefault="00D5586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1/2023. (I. 27.) önkormányzati rendelete</w:t>
      </w:r>
    </w:p>
    <w:p w14:paraId="09981848" w14:textId="77777777" w:rsidR="00BC14E8" w:rsidRDefault="00D5586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lakások bérletéről és elidegenítéséről</w:t>
      </w:r>
    </w:p>
    <w:p w14:paraId="2AE84991" w14:textId="77777777" w:rsidR="00BC14E8" w:rsidRDefault="00D55868">
      <w:pPr>
        <w:pStyle w:val="Szvegtrzs"/>
        <w:spacing w:before="220" w:after="0" w:line="240" w:lineRule="auto"/>
        <w:jc w:val="both"/>
      </w:pPr>
      <w:r>
        <w:t>Jánoshalma Városi Önkormányzat Képviselő-testülete az Alaptörvény 32. cikk (2) bekezdésében, Magyarország helyi önkormányzatairól szóló 2011. évi CLXXXIX. törvény 13. § (1) bekezdés 9. pontjában meghatározott feladatkörében eljárva, a lakások és helyiségek bérletére, valamint az elidegenítésükre vonatkozó egyes szabályokról szóló 1993. évi LXXVIII. törvény 3. § (1)-(2) bekezdéseiben, 12. § (5) bekezdésében, 19. § (1)-(2) bekezdéseiben, 20. § (3) bekezdésében, 21. § (6) bekezdésében, 23. § (3) bekezdésében, 31. § (2) bekezdésében, 33. § (3) bekezdésében, 34. § (1) bekezdésében, 54. § (1) és (3) bekezdésiben, 58. § (2)-(3) bekezdéseiben kapott felhatalmazás alapján a következőket rendeli el:</w:t>
      </w:r>
    </w:p>
    <w:p w14:paraId="2C5AF720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rendelet hatálya</w:t>
      </w:r>
    </w:p>
    <w:p w14:paraId="38C749FC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06E2DB3" w14:textId="77777777" w:rsidR="00BC14E8" w:rsidRDefault="00D55868">
      <w:pPr>
        <w:pStyle w:val="Szvegtrzs"/>
        <w:spacing w:after="0" w:line="240" w:lineRule="auto"/>
        <w:jc w:val="both"/>
      </w:pPr>
      <w:r>
        <w:t>(1) A rendelet hatálya kiterjed Jánoshalma Városi Önkormányzat tulajdonában lévő minden lakásra. Az önkormányzati tulajdonban lévő lakásokat az 1. melléklet tartalmazza.</w:t>
      </w:r>
    </w:p>
    <w:p w14:paraId="2DDC0E1C" w14:textId="77777777" w:rsidR="00BC14E8" w:rsidRDefault="00D55868">
      <w:pPr>
        <w:pStyle w:val="Szvegtrzs"/>
        <w:spacing w:before="240" w:after="0" w:line="240" w:lineRule="auto"/>
        <w:jc w:val="both"/>
      </w:pPr>
      <w:r>
        <w:t>(2) A Jánoshalma Kálvária utca 1/a sz. alatti 6 db. fecskeházi lakás bérlési szabályairól külön rendelet, bérleti díjairól jelen rendelet 1. melléklete rendelkezik.</w:t>
      </w:r>
    </w:p>
    <w:p w14:paraId="6E161918" w14:textId="77777777" w:rsidR="00BC14E8" w:rsidRDefault="00D55868">
      <w:pPr>
        <w:pStyle w:val="Szvegtrzs"/>
        <w:spacing w:before="240" w:after="0" w:line="240" w:lineRule="auto"/>
        <w:jc w:val="both"/>
      </w:pPr>
      <w:r>
        <w:t>(3) A nem lakás céljára szolgáló helyiségek bérletéről és elidegenítéséről Jánoshalma Városi Önkormányzat Képviselő-testületének az önkormányzat vagyonáról és a vagyongazdálkodási szabályairól szóló 6/2022. (IV.29.) önkormányzati rendelete (továbbiakban: Vagyonrendelet) rendelkezik.</w:t>
      </w:r>
    </w:p>
    <w:p w14:paraId="60CD8E26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Az önkormányzati lakások típusai</w:t>
      </w:r>
    </w:p>
    <w:p w14:paraId="48D33F51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B30D566" w14:textId="77777777" w:rsidR="00BC14E8" w:rsidRDefault="00D55868">
      <w:pPr>
        <w:pStyle w:val="Szvegtrzs"/>
        <w:spacing w:after="0" w:line="240" w:lineRule="auto"/>
        <w:jc w:val="both"/>
      </w:pPr>
      <w:r>
        <w:t>(1) Az önkormányzati tulajdonban lévő lakások típusai:</w:t>
      </w:r>
    </w:p>
    <w:p w14:paraId="4B779520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szociális bérlakás</w:t>
      </w:r>
    </w:p>
    <w:p w14:paraId="45A0DC31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egyéb önkormányzati lakás</w:t>
      </w:r>
    </w:p>
    <w:p w14:paraId="472C2F66" w14:textId="77777777" w:rsidR="00BC14E8" w:rsidRDefault="00D55868">
      <w:pPr>
        <w:pStyle w:val="Szvegtrzs"/>
        <w:spacing w:before="240" w:after="0" w:line="240" w:lineRule="auto"/>
        <w:jc w:val="both"/>
      </w:pPr>
      <w:r>
        <w:t>(2) Az önkormányzat a tulajdonában lévő lakásokat szociális helyzet alapján vagy piaci alapon adja bérbe.</w:t>
      </w:r>
    </w:p>
    <w:p w14:paraId="05232F9B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bérbeadói jogok gyakorlása</w:t>
      </w:r>
    </w:p>
    <w:p w14:paraId="31E5EEBA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D042FDC" w14:textId="77777777" w:rsidR="00BC14E8" w:rsidRDefault="00D55868">
      <w:pPr>
        <w:pStyle w:val="Szvegtrzs"/>
        <w:spacing w:after="0" w:line="240" w:lineRule="auto"/>
        <w:jc w:val="both"/>
      </w:pPr>
      <w:r>
        <w:t>(1) A rendelet hatálya alá tartozó lakások vonatkozásában bérbeadói jogokat és kötelezettségeket Jánoshalma Városi Önkormányzat Képviselő-testülete (továbbiakban: bérbeadó) gyakorolja.</w:t>
      </w:r>
    </w:p>
    <w:p w14:paraId="04ACE00B" w14:textId="77777777" w:rsidR="00BC14E8" w:rsidRDefault="00D55868">
      <w:pPr>
        <w:pStyle w:val="Szvegtrzs"/>
        <w:spacing w:before="240" w:after="0" w:line="240" w:lineRule="auto"/>
        <w:jc w:val="both"/>
      </w:pPr>
      <w:r>
        <w:t>(2) A bérbeadó a rendelet hatálya alá tartozó lakásokat, kérelemre jogosult bérbe adni.</w:t>
      </w:r>
    </w:p>
    <w:p w14:paraId="771BC6A8" w14:textId="77777777" w:rsidR="00BC14E8" w:rsidRDefault="00D55868">
      <w:pPr>
        <w:pStyle w:val="Szvegtrzs"/>
        <w:spacing w:before="240" w:after="0" w:line="240" w:lineRule="auto"/>
        <w:jc w:val="both"/>
      </w:pPr>
      <w:r>
        <w:lastRenderedPageBreak/>
        <w:t>(3) A bérbeadó:</w:t>
      </w:r>
    </w:p>
    <w:p w14:paraId="7FA111DD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kijelöli az önkormányzati tulajdonú lakást elidegenítésre,</w:t>
      </w:r>
    </w:p>
    <w:p w14:paraId="61374EC8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minden év november 30-ig felülvizsgálja a lakások bérleti díját.</w:t>
      </w:r>
    </w:p>
    <w:p w14:paraId="21D64678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Az önkormányzati lakás bérbeadásának feltételei</w:t>
      </w:r>
    </w:p>
    <w:p w14:paraId="345A2E14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2A68FDC" w14:textId="77777777" w:rsidR="00BC14E8" w:rsidRDefault="00D55868">
      <w:pPr>
        <w:pStyle w:val="Szvegtrzs"/>
        <w:spacing w:after="0" w:line="240" w:lineRule="auto"/>
        <w:jc w:val="both"/>
      </w:pPr>
      <w:r>
        <w:t>(1) Bérbeadó lakásonként egy bérlővel köt bérleti szerződést.</w:t>
      </w:r>
    </w:p>
    <w:p w14:paraId="4AE98F30" w14:textId="77777777" w:rsidR="00BC14E8" w:rsidRDefault="00D55868">
      <w:pPr>
        <w:pStyle w:val="Szvegtrzs"/>
        <w:spacing w:before="240" w:after="0" w:line="240" w:lineRule="auto"/>
        <w:jc w:val="both"/>
      </w:pPr>
      <w:r>
        <w:t>(2) A bérleti jogviszony lehet határozott vagy határozatlan idejű.</w:t>
      </w:r>
    </w:p>
    <w:p w14:paraId="7D26FAFB" w14:textId="77777777" w:rsidR="00BC14E8" w:rsidRDefault="00D55868">
      <w:pPr>
        <w:pStyle w:val="Szvegtrzs"/>
        <w:spacing w:before="240" w:after="0" w:line="240" w:lineRule="auto"/>
        <w:jc w:val="both"/>
      </w:pPr>
      <w:r>
        <w:t>(3) A bérleti jogviszonynak a bérleti időtartam lejárata miatti megszűnése esetén a bérleti szerződés újabb határozott időtartamra a bérbeadó döntése alapján meghosszabbítható, amennyiben a bérlő önkormányzati lakásra való jogosultságai továbbra is fennállnak, és a bérleti jogviszony ideje alatt nem volt kettő hónapot meghaladó meg nem fizetett lakbértartozása.</w:t>
      </w:r>
    </w:p>
    <w:p w14:paraId="5B775828" w14:textId="77777777" w:rsidR="00BC14E8" w:rsidRDefault="00D55868">
      <w:pPr>
        <w:pStyle w:val="Szvegtrzs"/>
        <w:spacing w:before="240" w:after="0" w:line="240" w:lineRule="auto"/>
        <w:jc w:val="both"/>
      </w:pPr>
      <w:r>
        <w:t>(4) A bérlet hosszabbítását a lejárat előtt 30 nappal kell kezdeményezni a bérbeadónál.</w:t>
      </w:r>
    </w:p>
    <w:p w14:paraId="0C7DE2CE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5472BE5E" w14:textId="77777777" w:rsidR="00BC14E8" w:rsidRDefault="00D55868">
      <w:pPr>
        <w:pStyle w:val="Szvegtrzs"/>
        <w:spacing w:after="0" w:line="240" w:lineRule="auto"/>
        <w:jc w:val="both"/>
      </w:pPr>
      <w:r>
        <w:t>Önkormányzati lakás nem lakás céljára nem adható bérbe.</w:t>
      </w:r>
    </w:p>
    <w:p w14:paraId="50FE0B91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3D0E9756" w14:textId="23C67019" w:rsidR="00BC14E8" w:rsidRDefault="00D55868">
      <w:pPr>
        <w:pStyle w:val="Szvegtrzs"/>
        <w:spacing w:after="0" w:line="240" w:lineRule="auto"/>
        <w:jc w:val="both"/>
      </w:pPr>
      <w:r>
        <w:t>A bérlő a bérelt lakás</w:t>
      </w:r>
      <w:r w:rsidR="00627266" w:rsidRPr="00EC583C">
        <w:t>t</w:t>
      </w:r>
      <w:r>
        <w:t xml:space="preserve"> albérletbe nem adhatja. Az albérletbe adás a bérleti jogviszony azonnali felmondását vonja maga után és az albérlet fennállásának idejére a bérlő kétszeres bérleti díjat köteles fizetni.</w:t>
      </w:r>
    </w:p>
    <w:p w14:paraId="73D09A07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24B1EBF1" w14:textId="77777777" w:rsidR="00BC14E8" w:rsidRDefault="00D55868">
      <w:pPr>
        <w:pStyle w:val="Szvegtrzs"/>
        <w:spacing w:after="0" w:line="240" w:lineRule="auto"/>
        <w:jc w:val="both"/>
      </w:pPr>
      <w:r>
        <w:t>A bérlő köteles életvitelszerűen a bérlakásban lakni a lakásbérleti szerződés fennállása alatt.</w:t>
      </w:r>
    </w:p>
    <w:p w14:paraId="58B53785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3B1FC148" w14:textId="77777777" w:rsidR="00BC14E8" w:rsidRDefault="00D55868">
      <w:pPr>
        <w:pStyle w:val="Szvegtrzs"/>
        <w:spacing w:after="0" w:line="240" w:lineRule="auto"/>
        <w:jc w:val="both"/>
      </w:pPr>
      <w:r>
        <w:t>Bérlő köteles gondoskodni a lakáshoz tartozó udvar és utcarész tisztántartásáról és az odatelepített növényzet gondozásáról.</w:t>
      </w:r>
    </w:p>
    <w:p w14:paraId="4C46CA70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52D0F803" w14:textId="77777777" w:rsidR="00BC14E8" w:rsidRDefault="00D55868">
      <w:pPr>
        <w:pStyle w:val="Szvegtrzs"/>
        <w:spacing w:after="0" w:line="240" w:lineRule="auto"/>
        <w:jc w:val="both"/>
      </w:pPr>
      <w:r>
        <w:t>(1) Bérbeadó és bérlő megállapodhatnak abban, hogy a lakást a bérlő teszi rendeltetésszerű használatra alkalmassá.</w:t>
      </w:r>
    </w:p>
    <w:p w14:paraId="35C77650" w14:textId="77777777" w:rsidR="00BC14E8" w:rsidRDefault="00D55868">
      <w:pPr>
        <w:pStyle w:val="Szvegtrzs"/>
        <w:spacing w:before="240" w:after="0" w:line="240" w:lineRule="auto"/>
        <w:jc w:val="both"/>
      </w:pPr>
      <w:r>
        <w:t>(2) Bérbeadó és bérlő megállapodhatnak abban, hogy a bérlő a lakást átalakíthatja, korszerűsítheti,</w:t>
      </w:r>
    </w:p>
    <w:p w14:paraId="4012B221" w14:textId="77777777" w:rsidR="00BC14E8" w:rsidRDefault="00D55868">
      <w:pPr>
        <w:pStyle w:val="Szvegtrzs"/>
        <w:spacing w:before="240" w:after="0" w:line="240" w:lineRule="auto"/>
        <w:jc w:val="both"/>
      </w:pPr>
      <w:r>
        <w:t>(3) Bérlő (1) és (2) bekezdésben foglalt tevékenysége csak akkor kezdhető meg, ha annak tartalmáról és várható költségeiről előzetesen írásban megállapodtak.</w:t>
      </w:r>
    </w:p>
    <w:p w14:paraId="28487860" w14:textId="77777777" w:rsidR="00BC14E8" w:rsidRDefault="00D55868">
      <w:pPr>
        <w:pStyle w:val="Szvegtrzs"/>
        <w:spacing w:before="240" w:after="0" w:line="240" w:lineRule="auto"/>
        <w:jc w:val="both"/>
      </w:pPr>
      <w:r>
        <w:t>(4) A (3) bekezdés szerinti megállapodásnak tartalmaznia kell, hogy bérlő a ráfordításait a lakbérének szüneteltetésével, vagy mérséklésével nyerheti vissza.</w:t>
      </w:r>
    </w:p>
    <w:p w14:paraId="7F3ED349" w14:textId="77777777" w:rsidR="00D55868" w:rsidRDefault="00D55868">
      <w:pPr>
        <w:pStyle w:val="Szvegtrzs"/>
        <w:spacing w:before="240" w:after="0" w:line="240" w:lineRule="auto"/>
        <w:jc w:val="both"/>
      </w:pPr>
    </w:p>
    <w:p w14:paraId="283CA49C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10. §</w:t>
      </w:r>
    </w:p>
    <w:p w14:paraId="3983CFB6" w14:textId="77777777" w:rsidR="00BC14E8" w:rsidRDefault="00D55868">
      <w:pPr>
        <w:pStyle w:val="Szvegtrzs"/>
        <w:spacing w:after="0" w:line="240" w:lineRule="auto"/>
        <w:jc w:val="both"/>
      </w:pPr>
      <w:r>
        <w:t>A rendeltetésszerű használatot, és a lakásbérleti szerződésben foglalt kötelezettségek teljesítését a bérbeadó naptári évenként egyszer, vagy szükség szerint több alkalommal jogosult ellenőrizni.</w:t>
      </w:r>
    </w:p>
    <w:p w14:paraId="10C44732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54EC06FB" w14:textId="77777777" w:rsidR="00BC14E8" w:rsidRDefault="00D55868">
      <w:pPr>
        <w:pStyle w:val="Szvegtrzs"/>
        <w:spacing w:after="0" w:line="240" w:lineRule="auto"/>
        <w:jc w:val="both"/>
      </w:pPr>
      <w:r>
        <w:t>A lakást leltárral kell átadni és visszavenni. A leltár tartalmazza a lakás berendezési tárgyak tényleges állapotát és a kapcsolódó megállapításokat.</w:t>
      </w:r>
    </w:p>
    <w:p w14:paraId="7DD49F66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60F4128D" w14:textId="77777777" w:rsidR="00BC14E8" w:rsidRDefault="00D55868">
      <w:pPr>
        <w:pStyle w:val="Szvegtrzs"/>
        <w:spacing w:after="0" w:line="240" w:lineRule="auto"/>
        <w:jc w:val="both"/>
      </w:pPr>
      <w:r>
        <w:t>Lakásbérleti szerződés azzal a kérelmezővel köthető, aki megfelel az e rendeletben meghatározott feltételeknek.</w:t>
      </w:r>
    </w:p>
    <w:p w14:paraId="0E7886DD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Piaci alapon bérbe adható bérlakások</w:t>
      </w:r>
    </w:p>
    <w:p w14:paraId="40DA8561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1A3BC3D1" w14:textId="77777777" w:rsidR="00BC14E8" w:rsidRDefault="00D55868">
      <w:pPr>
        <w:pStyle w:val="Szvegtrzs"/>
        <w:spacing w:after="0" w:line="240" w:lineRule="auto"/>
        <w:jc w:val="both"/>
      </w:pPr>
      <w:r>
        <w:t>(1) A lakbért a lakás elhelyezkedése és komfortfokozata alapján kell megállapítani.</w:t>
      </w:r>
    </w:p>
    <w:p w14:paraId="01D3D9C8" w14:textId="77777777" w:rsidR="00BC14E8" w:rsidRDefault="00D55868">
      <w:pPr>
        <w:pStyle w:val="Szvegtrzs"/>
        <w:spacing w:before="240" w:after="0" w:line="240" w:lineRule="auto"/>
        <w:jc w:val="both"/>
      </w:pPr>
      <w:r>
        <w:t>(2) A bérlakás bérleti jogára jogosult személy kiválasztása kérelem benyújtására történik. A kérelem mintáját a 2. melléklet tartalmazza.</w:t>
      </w:r>
    </w:p>
    <w:p w14:paraId="3756919E" w14:textId="77777777" w:rsidR="00BC14E8" w:rsidRDefault="00D55868">
      <w:pPr>
        <w:pStyle w:val="Szvegtrzs"/>
        <w:spacing w:before="240" w:after="0" w:line="240" w:lineRule="auto"/>
        <w:jc w:val="both"/>
      </w:pPr>
      <w:r>
        <w:t>(3) A piaci alapon bérbe adható lakásokat és azok lakbérének mértékét a 1. melléklet tartalmazza.</w:t>
      </w:r>
    </w:p>
    <w:p w14:paraId="0F1D2A94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Szociális alapon bérbe adható bérlakások</w:t>
      </w:r>
    </w:p>
    <w:p w14:paraId="6CF72184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5FCDB62B" w14:textId="77777777" w:rsidR="00BC14E8" w:rsidRDefault="00D55868">
      <w:pPr>
        <w:pStyle w:val="Szvegtrzs"/>
        <w:spacing w:after="0" w:line="240" w:lineRule="auto"/>
        <w:jc w:val="both"/>
      </w:pPr>
      <w:r>
        <w:t>(1) Szociális helyzet alapján adható bérbe az önkormányzati tulajdonú lakás annak, akinek a vele költöző családtagokat is figyelembe véve az egy főre jutó jövedelme nem haladja meg a mindenkori nyugdíjminimum kétszeresének összegét és lakástulajdonnal, vagy haszonélvezeti joggal sem a kérelmező, sem a vele költöző családtag nem rendelkezik.</w:t>
      </w:r>
    </w:p>
    <w:p w14:paraId="71D27B24" w14:textId="77777777" w:rsidR="00BC14E8" w:rsidRDefault="00D55868">
      <w:pPr>
        <w:pStyle w:val="Szvegtrzs"/>
        <w:spacing w:before="240" w:after="0" w:line="240" w:lineRule="auto"/>
        <w:jc w:val="both"/>
      </w:pPr>
      <w:r>
        <w:t>(2) A szociális bérlakás bérleti jogára jogosult személy kiválasztása kérelem benyújtására történik. A kérelem mintáját a 3. melléklet tartalmazza.</w:t>
      </w:r>
    </w:p>
    <w:p w14:paraId="32CB0705" w14:textId="77777777" w:rsidR="00BC14E8" w:rsidRDefault="00D55868">
      <w:pPr>
        <w:pStyle w:val="Szvegtrzs"/>
        <w:spacing w:before="240" w:after="0" w:line="240" w:lineRule="auto"/>
        <w:jc w:val="both"/>
      </w:pPr>
      <w:r>
        <w:t>(3) A benyújtott kérelemnek tartalmaznia kell:</w:t>
      </w:r>
    </w:p>
    <w:p w14:paraId="31D916DF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kérelmező személyazonosító adatait, állampolgárságát, lakó- illetve tartózkodási helyét,</w:t>
      </w:r>
    </w:p>
    <w:p w14:paraId="704F2A7F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kérelem benyújtásának időpontjában fennálló lakhatásának jogcímét,</w:t>
      </w:r>
    </w:p>
    <w:p w14:paraId="281E40E6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kérelmezővel </w:t>
      </w:r>
      <w:proofErr w:type="spellStart"/>
      <w:r>
        <w:t>együttlakó</w:t>
      </w:r>
      <w:proofErr w:type="spellEnd"/>
      <w:r>
        <w:t xml:space="preserve"> és </w:t>
      </w:r>
      <w:proofErr w:type="spellStart"/>
      <w:r>
        <w:t>együttköltöző</w:t>
      </w:r>
      <w:proofErr w:type="spellEnd"/>
      <w:r>
        <w:t xml:space="preserve"> személyek személyazonosító adatait, hozzátartozói minőségét,</w:t>
      </w:r>
    </w:p>
    <w:p w14:paraId="2BAC8DA6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a kérelmező és </w:t>
      </w:r>
      <w:proofErr w:type="spellStart"/>
      <w:r>
        <w:t>együttköltözők</w:t>
      </w:r>
      <w:proofErr w:type="spellEnd"/>
      <w:r>
        <w:t xml:space="preserve"> jövedelemigazolását,</w:t>
      </w:r>
    </w:p>
    <w:p w14:paraId="15C2E7D5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a kérelmező és </w:t>
      </w:r>
      <w:proofErr w:type="spellStart"/>
      <w:r>
        <w:t>együttköltözők</w:t>
      </w:r>
      <w:proofErr w:type="spellEnd"/>
      <w:r>
        <w:t xml:space="preserve"> nyilatkozatát a kérelemben szereplő adatok felhasználásáról, megismeréséről</w:t>
      </w:r>
    </w:p>
    <w:p w14:paraId="714497A4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a kérelmező és </w:t>
      </w:r>
      <w:proofErr w:type="spellStart"/>
      <w:r>
        <w:t>együttköltözők</w:t>
      </w:r>
      <w:proofErr w:type="spellEnd"/>
      <w:r>
        <w:t xml:space="preserve"> nyilatkozatát arról, hogy a bérlőkijelölés jogosultja a közölt jövedelmi adatok valódiságát ellenőrizheti.</w:t>
      </w:r>
    </w:p>
    <w:p w14:paraId="6F7A506F" w14:textId="77777777" w:rsidR="00BC14E8" w:rsidRDefault="00D55868">
      <w:pPr>
        <w:pStyle w:val="Szvegtrzs"/>
        <w:spacing w:before="240" w:after="0" w:line="240" w:lineRule="auto"/>
        <w:jc w:val="both"/>
      </w:pPr>
      <w:r>
        <w:t>(4) Szociális bérlakás igénylésére legalább öt éves folyamatos jánoshalmi állandó lakóhellyel vagy tartózkodási hellyel rendelkező nagykorú személy jogosult.</w:t>
      </w:r>
    </w:p>
    <w:p w14:paraId="426C94DB" w14:textId="77777777" w:rsidR="00BC14E8" w:rsidRDefault="00D55868">
      <w:pPr>
        <w:pStyle w:val="Szvegtrzs"/>
        <w:spacing w:before="240" w:after="0" w:line="240" w:lineRule="auto"/>
        <w:jc w:val="both"/>
      </w:pPr>
      <w:r>
        <w:lastRenderedPageBreak/>
        <w:t>(5) Az elbírálásnál előnyt élvez:</w:t>
      </w:r>
    </w:p>
    <w:p w14:paraId="5A976A00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komfortnélküli, vagy annál rosszabb lakáskörülmények között lakik,</w:t>
      </w:r>
    </w:p>
    <w:p w14:paraId="7DCA7709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egy, vagy több gyermeket nevel. A több gyermeket nevelő személy előnyben részesül.</w:t>
      </w:r>
    </w:p>
    <w:p w14:paraId="5B4589D5" w14:textId="77777777" w:rsidR="00BC14E8" w:rsidRDefault="00D55868">
      <w:pPr>
        <w:pStyle w:val="Szvegtrzs"/>
        <w:spacing w:before="240" w:after="0" w:line="240" w:lineRule="auto"/>
        <w:jc w:val="both"/>
      </w:pPr>
      <w:r>
        <w:t>(6) Szociális helyzet alapján bérbe adott lakás esetén szociális lakbért kell fizetni.</w:t>
      </w:r>
    </w:p>
    <w:p w14:paraId="15C58A12" w14:textId="3B264BD7" w:rsidR="00BC14E8" w:rsidRDefault="00D55868">
      <w:pPr>
        <w:pStyle w:val="Szvegtrzs"/>
        <w:spacing w:before="240" w:after="0" w:line="240" w:lineRule="auto"/>
        <w:jc w:val="both"/>
      </w:pPr>
      <w:r>
        <w:t xml:space="preserve">(7) A szociális helyzet alapján bérbe adható lakások </w:t>
      </w:r>
      <w:proofErr w:type="spellStart"/>
      <w:r>
        <w:t>négyzetméterenkénti</w:t>
      </w:r>
      <w:proofErr w:type="spellEnd"/>
      <w:r>
        <w:t xml:space="preserve"> bérleti díja nem haladhatja meg a mindenkori öregségi </w:t>
      </w:r>
      <w:r w:rsidRPr="00EC583C">
        <w:t>nyugdíj</w:t>
      </w:r>
      <w:r w:rsidR="00627266" w:rsidRPr="00EC583C">
        <w:t>minimum</w:t>
      </w:r>
      <w:r>
        <w:t xml:space="preserve"> 1%-át.</w:t>
      </w:r>
    </w:p>
    <w:p w14:paraId="564E9846" w14:textId="77777777" w:rsidR="00BC14E8" w:rsidRDefault="00D55868">
      <w:pPr>
        <w:pStyle w:val="Szvegtrzs"/>
        <w:spacing w:before="240" w:after="0" w:line="240" w:lineRule="auto"/>
        <w:jc w:val="both"/>
      </w:pPr>
      <w:r>
        <w:t>(8) A szociális alapon bérbe adható lakásokat és azok lakbérének mértékét az 1. melléklet tartalmazza.</w:t>
      </w:r>
    </w:p>
    <w:p w14:paraId="20349710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bérleti díj megfizetése</w:t>
      </w:r>
    </w:p>
    <w:p w14:paraId="1C940E4A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76F4FFAD" w14:textId="77777777" w:rsidR="00BC14E8" w:rsidRDefault="00D55868">
      <w:pPr>
        <w:pStyle w:val="Szvegtrzs"/>
        <w:spacing w:after="0" w:line="240" w:lineRule="auto"/>
        <w:jc w:val="both"/>
      </w:pPr>
      <w:r>
        <w:t>(1) A bérlő a bérleti díjat minden hónap 15. napjáig köteles megfizetni.</w:t>
      </w:r>
    </w:p>
    <w:p w14:paraId="30018509" w14:textId="77777777" w:rsidR="00BC14E8" w:rsidRDefault="00D55868">
      <w:pPr>
        <w:pStyle w:val="Szvegtrzs"/>
        <w:spacing w:before="240" w:after="0" w:line="240" w:lineRule="auto"/>
        <w:jc w:val="both"/>
      </w:pPr>
      <w:r>
        <w:t>(2) A bérbeadó az önkormányzati rendelet módosítása esetén jogosult a szerződés bérleti díjra vonatkozó részét egyoldalúan módosítani.</w:t>
      </w:r>
    </w:p>
    <w:p w14:paraId="45598768" w14:textId="77777777" w:rsidR="00BC14E8" w:rsidRDefault="00D55868">
      <w:pPr>
        <w:pStyle w:val="Szvegtrzs"/>
        <w:spacing w:before="240" w:after="0" w:line="240" w:lineRule="auto"/>
        <w:jc w:val="both"/>
      </w:pPr>
      <w:r>
        <w:t>(3) Bérbeadó a bérlő 5 napot meghaladó késedelmes fizetése esetén a mindenkor érvényben lévő jegybanki alapkamat kétszeresének megfelelő összegű késedelmi kamatot számít fel.</w:t>
      </w:r>
    </w:p>
    <w:p w14:paraId="16AC7228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70A4260B" w14:textId="77777777" w:rsidR="00BC14E8" w:rsidRDefault="00D55868">
      <w:pPr>
        <w:pStyle w:val="Szvegtrzs"/>
        <w:spacing w:after="0" w:line="240" w:lineRule="auto"/>
        <w:jc w:val="both"/>
      </w:pPr>
      <w:r>
        <w:t>(1) A lakbértartozás után felszámítandó késedelmi kamattartozás összegének elengedésére vonatkozó kérelmet a bérbeadó bírálja el. A bérbeadó a tartozás maximum 50%-át elengedheti, amennyiben a kérelmező bérlő és a vele egy háztartásban élő családjában az egy főre eső jövedelem a mindenkori öregségi nyugdíjminimumot nem éri el.</w:t>
      </w:r>
    </w:p>
    <w:p w14:paraId="64547911" w14:textId="77777777" w:rsidR="00BC14E8" w:rsidRDefault="00D55868">
      <w:pPr>
        <w:pStyle w:val="Szvegtrzs"/>
        <w:spacing w:before="240" w:after="0" w:line="240" w:lineRule="auto"/>
        <w:jc w:val="both"/>
      </w:pPr>
      <w:r>
        <w:t>(2) A bérlő kérelmére a lakbérhátralékra, valamint azok járulékaira a bérbeadó legfeljebb 6 havi részletfizetést engedélyezhet. Ezen részletfizetési megállapodás megkötésére akkor kerülhet sor, ha a bérlő és a vele együtt lakó hozzátartozóinak jövedelme legalább háromszorosa, a törlesztő részletekkel növelt lakásfenntartás elismert havi költségeinek.</w:t>
      </w:r>
    </w:p>
    <w:p w14:paraId="17B571CC" w14:textId="77777777" w:rsidR="00BC14E8" w:rsidRDefault="00D55868">
      <w:pPr>
        <w:pStyle w:val="Szvegtrzs"/>
        <w:spacing w:before="240" w:after="0" w:line="240" w:lineRule="auto"/>
        <w:jc w:val="both"/>
      </w:pPr>
      <w:r>
        <w:t>(3) Ismételt részletfizetési kedvezmény engedélyezésére egy éven belül nem kerülhet sor kivéve, ha annak indoka</w:t>
      </w:r>
    </w:p>
    <w:p w14:paraId="26DB52D0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hozzátartozó halála,</w:t>
      </w:r>
    </w:p>
    <w:p w14:paraId="4704B5C7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munkahely megszűnése,</w:t>
      </w:r>
    </w:p>
    <w:p w14:paraId="1ABE6052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egészségi állapot munkaképességet befolyásoló megromlása, vagy</w:t>
      </w:r>
    </w:p>
    <w:p w14:paraId="1481F924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házasság felbontása.</w:t>
      </w:r>
    </w:p>
    <w:p w14:paraId="593F9B44" w14:textId="77777777" w:rsidR="00BC14E8" w:rsidRDefault="00D55868">
      <w:pPr>
        <w:pStyle w:val="Szvegtrzs"/>
        <w:spacing w:before="240" w:after="0" w:line="240" w:lineRule="auto"/>
        <w:jc w:val="both"/>
      </w:pPr>
      <w:r>
        <w:t>(4) A részletfizetési megállapodásban meghatározott feltételek betartása esetén a bérlőt további kamatfizetés nem terheli.</w:t>
      </w:r>
    </w:p>
    <w:p w14:paraId="78345A97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Bérlő által befogadható személyek köre, a befogadás szabályai</w:t>
      </w:r>
    </w:p>
    <w:p w14:paraId="0B84395C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14:paraId="6A99447A" w14:textId="519E611E" w:rsidR="00BC14E8" w:rsidRDefault="00D55868">
      <w:pPr>
        <w:pStyle w:val="Szvegtrzs"/>
        <w:spacing w:after="0" w:line="240" w:lineRule="auto"/>
        <w:jc w:val="both"/>
      </w:pPr>
      <w:r>
        <w:t>(1) A bérlő a bérleménybe a bérbeadó írásbeli hozzájárul</w:t>
      </w:r>
      <w:r w:rsidRPr="00EC583C">
        <w:t>ás</w:t>
      </w:r>
      <w:r w:rsidR="00627266" w:rsidRPr="00EC583C">
        <w:t>a</w:t>
      </w:r>
      <w:r>
        <w:t xml:space="preserve"> alapján a</w:t>
      </w:r>
    </w:p>
    <w:p w14:paraId="14E4F628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közeli hozzátartozóját</w:t>
      </w:r>
    </w:p>
    <w:p w14:paraId="2EC41D58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élettársát és annak gyermekét</w:t>
      </w:r>
    </w:p>
    <w:p w14:paraId="34A69761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c)</w:t>
      </w:r>
      <w:r>
        <w:tab/>
        <w:t>élettársa gyermekének házastársát, annak kiskorú, vagy nappali tagozaton tanulmányait folytató nagykorú gyermekét</w:t>
      </w:r>
    </w:p>
    <w:p w14:paraId="760A38FB" w14:textId="77777777" w:rsidR="00BC14E8" w:rsidRDefault="00D55868">
      <w:pPr>
        <w:pStyle w:val="Szvegtrzs"/>
        <w:spacing w:after="0" w:line="240" w:lineRule="auto"/>
        <w:jc w:val="both"/>
      </w:pPr>
      <w:r>
        <w:t>fogadhatja be.</w:t>
      </w:r>
    </w:p>
    <w:p w14:paraId="0138DFBC" w14:textId="77777777" w:rsidR="00BC14E8" w:rsidRDefault="00D55868">
      <w:pPr>
        <w:pStyle w:val="Szvegtrzs"/>
        <w:spacing w:before="240" w:after="0" w:line="240" w:lineRule="auto"/>
        <w:jc w:val="both"/>
      </w:pPr>
      <w:r>
        <w:t>(2) A befogadáshoz való hozzájárulást a bérlő köteles kérni a bérbeadótól.</w:t>
      </w:r>
    </w:p>
    <w:p w14:paraId="7DEBEE29" w14:textId="77777777" w:rsidR="00BC14E8" w:rsidRDefault="00D55868">
      <w:pPr>
        <w:pStyle w:val="Szvegtrzs"/>
        <w:spacing w:before="240" w:after="0" w:line="240" w:lineRule="auto"/>
        <w:jc w:val="both"/>
      </w:pPr>
      <w:r>
        <w:t>(3) A bérbeadói hozzájárulás akkor adható ki, ha a bérlőnek nincs a bérbeadóval szemben fennálló tartozása és a lakás mérete alapján az abban már lakók száma ezt lehetővé teszi.</w:t>
      </w:r>
    </w:p>
    <w:p w14:paraId="5F1C83F2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lakáscsere szabályai</w:t>
      </w:r>
    </w:p>
    <w:p w14:paraId="63FEB341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3D2FA45F" w14:textId="77777777" w:rsidR="00BC14E8" w:rsidRDefault="00D55868">
      <w:pPr>
        <w:pStyle w:val="Szvegtrzs"/>
        <w:spacing w:after="0" w:line="240" w:lineRule="auto"/>
        <w:jc w:val="both"/>
      </w:pPr>
      <w:r>
        <w:t>(1) Önkormányzati lakásbérleti jogot kérelemre kizárólag másik önkormányzati lakás bérleti jogára lehet cserélni.</w:t>
      </w:r>
    </w:p>
    <w:p w14:paraId="67C1AF98" w14:textId="77777777" w:rsidR="00BC14E8" w:rsidRDefault="00D55868">
      <w:pPr>
        <w:pStyle w:val="Szvegtrzs"/>
        <w:spacing w:before="240" w:after="0" w:line="240" w:lineRule="auto"/>
        <w:jc w:val="both"/>
      </w:pPr>
      <w:r>
        <w:t>(2) A lakáscsere érvényességéhez a bérbeadó írásos előzetes hozzájárulása szükséges.</w:t>
      </w:r>
    </w:p>
    <w:p w14:paraId="0C7A4751" w14:textId="77777777" w:rsidR="00BC14E8" w:rsidRDefault="00D55868">
      <w:pPr>
        <w:pStyle w:val="Szvegtrzs"/>
        <w:spacing w:before="240" w:after="0" w:line="240" w:lineRule="auto"/>
        <w:jc w:val="both"/>
      </w:pPr>
      <w:r>
        <w:t>(3) A bérbeadó az írásos hozzájárulását akkor adja ki, ha:</w:t>
      </w:r>
    </w:p>
    <w:p w14:paraId="4A0EB3E2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lakáscserét mindkét fél kezdeményezte,</w:t>
      </w:r>
    </w:p>
    <w:p w14:paraId="3117CD8E" w14:textId="24099AC4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ha a cserelakásokra </w:t>
      </w:r>
      <w:r w:rsidR="00E36F55">
        <w:t>a bérbeadó</w:t>
      </w:r>
      <w:r>
        <w:t xml:space="preserve"> és a közüzemek felé a kérelmezők részéről semmiféle díjtartozás nem áll fenn,</w:t>
      </w:r>
    </w:p>
    <w:p w14:paraId="79357C00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cserelakás bérleti jogának megszerzéséhez szükséges, e rendeletben meghatározott előírásoknak a felek megfelelnek.</w:t>
      </w:r>
    </w:p>
    <w:p w14:paraId="13E30DC7" w14:textId="77777777" w:rsidR="00BC14E8" w:rsidRDefault="00D55868">
      <w:pPr>
        <w:pStyle w:val="Szvegtrzs"/>
        <w:spacing w:before="240" w:after="0" w:line="240" w:lineRule="auto"/>
        <w:jc w:val="both"/>
      </w:pPr>
      <w:r>
        <w:t>(4) A lakáscsere következtében a bérleti szerződés időtartama változatlan marad.</w:t>
      </w:r>
    </w:p>
    <w:p w14:paraId="089455DA" w14:textId="77777777" w:rsidR="00BC14E8" w:rsidRDefault="00D55868">
      <w:pPr>
        <w:pStyle w:val="Szvegtrzs"/>
        <w:spacing w:before="240" w:after="0" w:line="240" w:lineRule="auto"/>
        <w:jc w:val="both"/>
      </w:pPr>
      <w:r>
        <w:t>(5) Amennyiben a bérbeadói hozzájárulás kézhezvételét követő 30 napon belül a felek a lakáscserét nem hajtották végre, a bérbeadói hozzájáruló nyilatkozat hatályát veszti.</w:t>
      </w:r>
    </w:p>
    <w:p w14:paraId="3DAE3568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bérleti jogviszony megszűnése</w:t>
      </w:r>
    </w:p>
    <w:p w14:paraId="5F43ACDF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14:paraId="424BDBE6" w14:textId="77777777" w:rsidR="00BC14E8" w:rsidRDefault="00D55868">
      <w:pPr>
        <w:pStyle w:val="Szvegtrzs"/>
        <w:spacing w:after="0" w:line="240" w:lineRule="auto"/>
        <w:jc w:val="both"/>
      </w:pPr>
      <w:r>
        <w:t>(1) Bérleti jogviszony megszűnésekor a bérlő a lakást tiszta, üres, rendeltetésszerű használatra alkalmas állapotban köteles a bérbeadónak visszaadni.</w:t>
      </w:r>
    </w:p>
    <w:p w14:paraId="733FEE2D" w14:textId="77777777" w:rsidR="00BC14E8" w:rsidRDefault="00D55868">
      <w:pPr>
        <w:pStyle w:val="Szvegtrzs"/>
        <w:spacing w:before="240" w:after="0" w:line="240" w:lineRule="auto"/>
        <w:jc w:val="both"/>
      </w:pPr>
      <w:r>
        <w:t>(2) A bérleti jogviszony megszűnésekor a bérlő pénzbeli térítési díjra nem jogosult.</w:t>
      </w:r>
    </w:p>
    <w:p w14:paraId="76A13C90" w14:textId="77777777" w:rsidR="00BC14E8" w:rsidRDefault="00D55868">
      <w:pPr>
        <w:pStyle w:val="Szvegtrzs"/>
        <w:spacing w:before="240" w:after="0" w:line="240" w:lineRule="auto"/>
        <w:jc w:val="both"/>
      </w:pPr>
      <w:r>
        <w:t>(3) Önkormányzati érdekből a bérleti szerződés közös megegyezéssel történő megszüntetése esetén a bérbeadó másik lakást adhat bérbe a bérlőnek. A bérlő pénzbeli térítésre ez esetben sem jogosult.</w:t>
      </w:r>
    </w:p>
    <w:p w14:paraId="229D6935" w14:textId="77777777" w:rsidR="00BC14E8" w:rsidRDefault="00D55868">
      <w:pPr>
        <w:pStyle w:val="Szvegtrzs"/>
        <w:spacing w:before="240" w:after="0" w:line="240" w:lineRule="auto"/>
        <w:jc w:val="both"/>
      </w:pPr>
      <w:r>
        <w:t>(4) A bérleti szerződés megszűnése után a jogcím nélküli lakáshasználó másik lakásban való elhelyezésre nem tarthat igényt, elhelyezéséről maga köteles gondoskodni.</w:t>
      </w:r>
    </w:p>
    <w:p w14:paraId="0BD9EAB4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jogcím nélküli lakáshasználat</w:t>
      </w:r>
    </w:p>
    <w:p w14:paraId="420DA3B4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14:paraId="204DFF98" w14:textId="77777777" w:rsidR="00BC14E8" w:rsidRDefault="00D55868">
      <w:pPr>
        <w:pStyle w:val="Szvegtrzs"/>
        <w:spacing w:after="0" w:line="240" w:lineRule="auto"/>
        <w:jc w:val="both"/>
      </w:pPr>
      <w:r>
        <w:t>A jogcím nélküli lakáshasználó a rendeletben meghatározott lakbér háromszorosának megfelelő lakáshasználati díjat köteles megfizetni.</w:t>
      </w:r>
    </w:p>
    <w:p w14:paraId="6B531D78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Az adatvédelemre vonatkozó rendelkezések</w:t>
      </w:r>
    </w:p>
    <w:p w14:paraId="6E9E67B9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14:paraId="4DFE0A09" w14:textId="77777777" w:rsidR="00BC14E8" w:rsidRDefault="00D55868">
      <w:pPr>
        <w:pStyle w:val="Szvegtrzs"/>
        <w:spacing w:after="0" w:line="240" w:lineRule="auto"/>
        <w:jc w:val="both"/>
      </w:pPr>
      <w:r>
        <w:t>(1) A bérbeadó jogosult nyilvántartani és kezelni mindazokat a személyes adatokat, amelyet a rendelet alapján a bérbeadás feltételeinek megállapítása, megtagadása, a bérbeadói hozzájárulásról való döntés érdekében a tudomására jutottak.</w:t>
      </w:r>
    </w:p>
    <w:p w14:paraId="25D3CF6A" w14:textId="77777777" w:rsidR="00BC14E8" w:rsidRDefault="00D55868">
      <w:pPr>
        <w:pStyle w:val="Szvegtrzs"/>
        <w:spacing w:before="240" w:after="0" w:line="240" w:lineRule="auto"/>
        <w:jc w:val="both"/>
      </w:pPr>
      <w:r>
        <w:t>(2) A bérbeadó a bérbeadói feladatok zavartalan ellátásával kapcsolatban, kizárólag a bérleti jogviszonyt létesített természetes személyek nyilvántartása érdekében a bérleti jogviszony időtartama alatt jogosult az alábbi személyes adatok kezelésére:</w:t>
      </w:r>
    </w:p>
    <w:p w14:paraId="49C8EEAC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bérlő neve,</w:t>
      </w:r>
    </w:p>
    <w:p w14:paraId="3C791C2B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bérlő lakcíme,</w:t>
      </w:r>
    </w:p>
    <w:p w14:paraId="0D3A75BD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bérlő születési helye és ideje,</w:t>
      </w:r>
    </w:p>
    <w:p w14:paraId="16C39E84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bérlő anyja neve.</w:t>
      </w:r>
    </w:p>
    <w:p w14:paraId="69A4F309" w14:textId="77777777" w:rsidR="00BC14E8" w:rsidRDefault="00D55868">
      <w:pPr>
        <w:pStyle w:val="Szvegtrzs"/>
        <w:spacing w:before="240" w:after="0" w:line="240" w:lineRule="auto"/>
        <w:jc w:val="both"/>
      </w:pPr>
      <w:r>
        <w:t>(3) A kezelhető személyes adatokat a bérleti jogviszony keletkezésekor, illetve a helyszíni ellenőrzés lefolytatásakor az érintett természetes személyektől gyűjti be.</w:t>
      </w:r>
    </w:p>
    <w:p w14:paraId="780C8C3D" w14:textId="77777777" w:rsidR="00BC14E8" w:rsidRDefault="00D55868">
      <w:pPr>
        <w:pStyle w:val="Szvegtrzs"/>
        <w:spacing w:before="240" w:after="0" w:line="240" w:lineRule="auto"/>
        <w:jc w:val="both"/>
      </w:pPr>
      <w:r>
        <w:t>(4) A bérbeadó a személyes adatok kezelése folyamán köteles betartani az információs önrendelkezési jogról és az információszabadságról szóló 2011. évi CXII. törvény rendelkezéseit.</w:t>
      </w:r>
    </w:p>
    <w:p w14:paraId="146CF68D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Önkormányzati tulajdonú lakások elidegenítése</w:t>
      </w:r>
    </w:p>
    <w:p w14:paraId="333B3266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22. §</w:t>
      </w:r>
    </w:p>
    <w:p w14:paraId="01094F38" w14:textId="77777777" w:rsidR="00BC14E8" w:rsidRDefault="00D55868">
      <w:pPr>
        <w:pStyle w:val="Szvegtrzs"/>
        <w:spacing w:after="0" w:line="240" w:lineRule="auto"/>
        <w:jc w:val="both"/>
      </w:pPr>
      <w:r>
        <w:t>(1) A lakások csak abban az esetben idegeníthetők el, ha a bérbeadó a lakásokat értékesítésre jelöli ki.</w:t>
      </w:r>
    </w:p>
    <w:p w14:paraId="5D30DADA" w14:textId="77777777" w:rsidR="00BC14E8" w:rsidRDefault="00D55868">
      <w:pPr>
        <w:pStyle w:val="Szvegtrzs"/>
        <w:spacing w:before="240" w:after="0" w:line="240" w:lineRule="auto"/>
        <w:jc w:val="both"/>
      </w:pPr>
      <w:r>
        <w:t>(2) A piaci alapon bérbe adható bérlakások használatba vételi engedélytől számított 10 évig nem idegeníthetők el.</w:t>
      </w:r>
    </w:p>
    <w:p w14:paraId="3648D04A" w14:textId="77777777" w:rsidR="00BC14E8" w:rsidRDefault="00D55868">
      <w:pPr>
        <w:pStyle w:val="Szvegtrzs"/>
        <w:spacing w:before="240" w:after="0" w:line="240" w:lineRule="auto"/>
        <w:jc w:val="both"/>
      </w:pPr>
      <w:r>
        <w:t>(3) A törvény alapján elővásárlásra jogosult részére a lakás eladásra történő kijelölését követő 15 napon belül írásban ajánlatot kell tenni.</w:t>
      </w:r>
    </w:p>
    <w:p w14:paraId="226B65D3" w14:textId="77777777" w:rsidR="00BC14E8" w:rsidRDefault="00D55868">
      <w:pPr>
        <w:pStyle w:val="Szvegtrzs"/>
        <w:spacing w:before="240" w:after="0" w:line="240" w:lineRule="auto"/>
        <w:jc w:val="both"/>
      </w:pPr>
      <w:r>
        <w:t>(4) Az ajánlatnak tartalmaznia kell a rendeletben meghatározott értékesítési és fizetési feltételeket.</w:t>
      </w:r>
    </w:p>
    <w:p w14:paraId="0D2E194F" w14:textId="77777777" w:rsidR="00BC14E8" w:rsidRDefault="00D55868">
      <w:pPr>
        <w:pStyle w:val="Szvegtrzs"/>
        <w:spacing w:before="240" w:after="0" w:line="240" w:lineRule="auto"/>
        <w:jc w:val="both"/>
      </w:pPr>
      <w:r>
        <w:t>(5) Az ajánlati kötöttség időtartama az ajánlat kézhezvételétől számított 30 nap.</w:t>
      </w:r>
    </w:p>
    <w:p w14:paraId="3C8DB461" w14:textId="77777777" w:rsidR="00BC14E8" w:rsidRDefault="00D55868">
      <w:pPr>
        <w:pStyle w:val="Szvegtrzs"/>
        <w:spacing w:before="240" w:after="0" w:line="240" w:lineRule="auto"/>
        <w:jc w:val="both"/>
      </w:pPr>
      <w:r>
        <w:t>(6) Amennyiben az elővásárlási jog jogosultjának lakbér, közüzemi díj, vagy a bérleti jogviszonyból eredő tartozása van, részére a lakás csak abban az esetben idegeníthető el, ha az adás-vételi szerződés megkötéséig tartozását megfizeti.</w:t>
      </w:r>
    </w:p>
    <w:p w14:paraId="234DCE6C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23. §</w:t>
      </w:r>
    </w:p>
    <w:p w14:paraId="7AF4CF43" w14:textId="77777777" w:rsidR="00BC14E8" w:rsidRDefault="00D55868">
      <w:pPr>
        <w:pStyle w:val="Szvegtrzs"/>
        <w:spacing w:after="0" w:line="240" w:lineRule="auto"/>
        <w:jc w:val="both"/>
      </w:pPr>
      <w:r>
        <w:t>Az elővásárlásra jogosult kérelmére 2 évi részletfizetési kedvezményt ad az önkormányzat, ilyen esetben a szerződés megkötésekor a megállapított vételár 50 %-át egy összegben kell megfizetni, a fennmaradó részt havi egyenlő részletekben köteles a vevő kamatmentesen megfizetni.</w:t>
      </w:r>
    </w:p>
    <w:p w14:paraId="1CC028DD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24. §</w:t>
      </w:r>
    </w:p>
    <w:p w14:paraId="12EC72F1" w14:textId="77777777" w:rsidR="00BC14E8" w:rsidRDefault="00D55868">
      <w:pPr>
        <w:pStyle w:val="Szvegtrzs"/>
        <w:spacing w:after="0" w:line="240" w:lineRule="auto"/>
        <w:jc w:val="both"/>
      </w:pPr>
      <w:r>
        <w:t>(1) A bérlakást a vagyonrendelet szabályai szerint kell értékesíteni.</w:t>
      </w:r>
    </w:p>
    <w:p w14:paraId="14023410" w14:textId="77777777" w:rsidR="00BC14E8" w:rsidRDefault="00D55868">
      <w:pPr>
        <w:pStyle w:val="Szvegtrzs"/>
        <w:spacing w:before="240" w:after="0" w:line="240" w:lineRule="auto"/>
        <w:jc w:val="both"/>
      </w:pPr>
      <w:r>
        <w:lastRenderedPageBreak/>
        <w:t>(2) A vételárat – kivéve, ha a bérbeadó másként nem rendelkezik – egy összegben kell a szerződés megkötésekor megfizetni.</w:t>
      </w:r>
    </w:p>
    <w:p w14:paraId="3393F93E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25. §</w:t>
      </w:r>
    </w:p>
    <w:p w14:paraId="4ECD988A" w14:textId="77777777" w:rsidR="00BC14E8" w:rsidRDefault="00D55868">
      <w:pPr>
        <w:pStyle w:val="Szvegtrzs"/>
        <w:spacing w:after="0" w:line="240" w:lineRule="auto"/>
        <w:jc w:val="both"/>
      </w:pPr>
      <w:r>
        <w:t>Az önkormányzat a lakások elidegenítéséből származó bevételeit az alábbi célokra használhatja fel:</w:t>
      </w:r>
    </w:p>
    <w:p w14:paraId="4061B7E1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önkormányzat tulajdonában lévő lakóépületek felújítására és korszerűsítésére,</w:t>
      </w:r>
    </w:p>
    <w:p w14:paraId="7FD81318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új lakás vásárlására, építésére,</w:t>
      </w:r>
    </w:p>
    <w:p w14:paraId="1F617030" w14:textId="77777777" w:rsidR="00BC14E8" w:rsidRDefault="00D558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telkek kialakítására, </w:t>
      </w:r>
      <w:proofErr w:type="spellStart"/>
      <w:r>
        <w:t>közművesítésére</w:t>
      </w:r>
      <w:proofErr w:type="spellEnd"/>
      <w:r>
        <w:t>.</w:t>
      </w:r>
    </w:p>
    <w:p w14:paraId="7819ADA3" w14:textId="77777777" w:rsidR="00BC14E8" w:rsidRDefault="00D5586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Hatályba léptető rendelkezések</w:t>
      </w:r>
    </w:p>
    <w:p w14:paraId="0C273C01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26. §</w:t>
      </w:r>
    </w:p>
    <w:p w14:paraId="5835BA85" w14:textId="77777777" w:rsidR="00BC14E8" w:rsidRDefault="00D55868">
      <w:pPr>
        <w:pStyle w:val="Szvegtrzs"/>
        <w:spacing w:after="0" w:line="240" w:lineRule="auto"/>
        <w:jc w:val="both"/>
      </w:pPr>
      <w:r>
        <w:t>Ez a rendelet 2023. március 1-jén lép hatályba.</w:t>
      </w:r>
    </w:p>
    <w:p w14:paraId="20415716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27. §</w:t>
      </w:r>
    </w:p>
    <w:p w14:paraId="05B6A782" w14:textId="77777777" w:rsidR="00BC14E8" w:rsidRDefault="00D55868">
      <w:pPr>
        <w:pStyle w:val="Szvegtrzs"/>
        <w:spacing w:after="0" w:line="240" w:lineRule="auto"/>
        <w:jc w:val="both"/>
      </w:pPr>
      <w:r>
        <w:t>Hatályát veszti az önkormányzat tulajdonában lévő lakások értékesítéséről szóló 2/1996 (I.24.) önkormányzati rendelet.</w:t>
      </w:r>
    </w:p>
    <w:p w14:paraId="4B44E8C3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28. §</w:t>
      </w:r>
    </w:p>
    <w:p w14:paraId="2DA26612" w14:textId="77777777" w:rsidR="00BC14E8" w:rsidRDefault="00D55868">
      <w:pPr>
        <w:pStyle w:val="Szvegtrzs"/>
        <w:spacing w:after="0" w:line="240" w:lineRule="auto"/>
        <w:jc w:val="both"/>
      </w:pPr>
      <w:r>
        <w:t>Hatályát veszti az önkormányzati lakások bérletéről szóló 14/2006. (V. 25.) önkormányzati rendelet.</w:t>
      </w:r>
    </w:p>
    <w:p w14:paraId="4A32833A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29. §</w:t>
      </w:r>
    </w:p>
    <w:p w14:paraId="0EE114E0" w14:textId="77777777" w:rsidR="00BC14E8" w:rsidRDefault="00D55868">
      <w:pPr>
        <w:pStyle w:val="Szvegtrzs"/>
        <w:spacing w:after="0" w:line="240" w:lineRule="auto"/>
        <w:jc w:val="both"/>
      </w:pPr>
      <w:r>
        <w:t>Hatályát veszti az önkormányzati lakások lakbéréről szóló 19/2017 (XI.30.) önkormányzati rendelet.</w:t>
      </w:r>
    </w:p>
    <w:p w14:paraId="6BEA8FD1" w14:textId="77777777" w:rsidR="00BC14E8" w:rsidRDefault="00D558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30. §</w:t>
      </w:r>
    </w:p>
    <w:p w14:paraId="209C38D8" w14:textId="77777777" w:rsidR="00D55868" w:rsidRDefault="00D55868">
      <w:pPr>
        <w:pStyle w:val="Szvegtrzs"/>
        <w:spacing w:after="0" w:line="240" w:lineRule="auto"/>
        <w:jc w:val="both"/>
      </w:pPr>
      <w:r>
        <w:t>A rendelet kihirdetéséről a jegyző gondoskodik.</w:t>
      </w:r>
    </w:p>
    <w:p w14:paraId="243D69F2" w14:textId="77777777" w:rsidR="00D55868" w:rsidRDefault="00D55868">
      <w:pPr>
        <w:pStyle w:val="Szvegtrzs"/>
        <w:spacing w:after="0" w:line="240" w:lineRule="auto"/>
        <w:jc w:val="both"/>
      </w:pPr>
    </w:p>
    <w:p w14:paraId="63163A96" w14:textId="77777777" w:rsidR="00D55868" w:rsidRDefault="00D55868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D55868" w14:paraId="53582B44" w14:textId="77777777" w:rsidTr="002965FE">
        <w:tc>
          <w:tcPr>
            <w:tcW w:w="4818" w:type="dxa"/>
            <w:hideMark/>
          </w:tcPr>
          <w:p w14:paraId="66D265E1" w14:textId="77777777" w:rsidR="00D55868" w:rsidRDefault="00D55868" w:rsidP="002965FE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Czeller Zoltán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0" w:type="dxa"/>
            <w:hideMark/>
          </w:tcPr>
          <w:p w14:paraId="309B5D54" w14:textId="77777777" w:rsidR="00D55868" w:rsidRDefault="00D55868" w:rsidP="002965FE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Rennerné dr. Radvánszki </w:t>
            </w:r>
            <w:proofErr w:type="spellStart"/>
            <w:r>
              <w:rPr>
                <w:lang w:val="en-US"/>
              </w:rPr>
              <w:t>Anikó</w:t>
            </w:r>
            <w:proofErr w:type="spellEnd"/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14:paraId="7880C20A" w14:textId="77777777" w:rsidR="00D55868" w:rsidRDefault="00D55868" w:rsidP="00D55868">
      <w:pPr>
        <w:spacing w:before="120"/>
      </w:pPr>
    </w:p>
    <w:p w14:paraId="7EA100E0" w14:textId="77777777" w:rsidR="00D55868" w:rsidRDefault="00D55868" w:rsidP="00D55868">
      <w:pPr>
        <w:spacing w:before="120"/>
      </w:pPr>
    </w:p>
    <w:p w14:paraId="01AB8C56" w14:textId="77777777" w:rsidR="00D55868" w:rsidRDefault="00D55868" w:rsidP="00D55868">
      <w:pPr>
        <w:autoSpaceDE w:val="0"/>
        <w:jc w:val="both"/>
      </w:pPr>
      <w:r>
        <w:t>A rendelet a mai napon kihirdetésre került.</w:t>
      </w:r>
    </w:p>
    <w:p w14:paraId="2D337591" w14:textId="77777777" w:rsidR="00D55868" w:rsidRDefault="00D55868" w:rsidP="00D55868">
      <w:pPr>
        <w:autoSpaceDE w:val="0"/>
        <w:jc w:val="both"/>
      </w:pPr>
    </w:p>
    <w:p w14:paraId="2A32099B" w14:textId="77777777" w:rsidR="00D55868" w:rsidRDefault="00D55868" w:rsidP="00D55868">
      <w:pPr>
        <w:autoSpaceDE w:val="0"/>
        <w:jc w:val="both"/>
      </w:pPr>
      <w:r>
        <w:t>Jánoshalma, 2023. január 27.</w:t>
      </w:r>
    </w:p>
    <w:p w14:paraId="5CA74630" w14:textId="77777777" w:rsidR="00D55868" w:rsidRDefault="00D55868" w:rsidP="00D55868">
      <w:pPr>
        <w:autoSpaceDE w:val="0"/>
        <w:ind w:left="5529"/>
      </w:pPr>
      <w:r>
        <w:t>Dr. Rennerné dr. Radvánszki Anikó</w:t>
      </w:r>
    </w:p>
    <w:p w14:paraId="183C9933" w14:textId="77777777" w:rsidR="00D55868" w:rsidRDefault="00D55868" w:rsidP="00D55868">
      <w:pPr>
        <w:autoSpaceDE w:val="0"/>
        <w:ind w:left="6946"/>
        <w:rPr>
          <w:i/>
          <w:iCs/>
          <w:u w:val="single"/>
        </w:rPr>
      </w:pPr>
      <w:r>
        <w:t>jegyző</w:t>
      </w:r>
    </w:p>
    <w:p w14:paraId="67CDF35F" w14:textId="77777777" w:rsidR="00D55868" w:rsidRDefault="00D55868">
      <w:pPr>
        <w:pStyle w:val="Szvegtrzs"/>
        <w:spacing w:after="0" w:line="240" w:lineRule="auto"/>
        <w:jc w:val="both"/>
      </w:pPr>
    </w:p>
    <w:p w14:paraId="62FE660A" w14:textId="77777777" w:rsidR="00BC14E8" w:rsidRDefault="00D55868">
      <w:pPr>
        <w:pStyle w:val="Szvegtrzs"/>
        <w:spacing w:after="0" w:line="240" w:lineRule="auto"/>
        <w:jc w:val="both"/>
      </w:pPr>
      <w:r>
        <w:br w:type="page"/>
      </w:r>
    </w:p>
    <w:p w14:paraId="549D885D" w14:textId="77777777" w:rsidR="00BC14E8" w:rsidRDefault="00D5586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1/2023. (I. 27.) önkormányzati rendelethez</w:t>
      </w:r>
    </w:p>
    <w:p w14:paraId="3A8545DB" w14:textId="77777777" w:rsidR="00BC14E8" w:rsidRDefault="00D5586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Bérleti díjak</w:t>
      </w:r>
    </w:p>
    <w:p w14:paraId="25D5B5E1" w14:textId="77777777" w:rsidR="00BC14E8" w:rsidRDefault="00D55868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  <w:i/>
          <w:iCs/>
        </w:rPr>
        <w:t>Piaci alapon kiadható lakások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3"/>
        <w:gridCol w:w="3079"/>
        <w:gridCol w:w="1828"/>
        <w:gridCol w:w="2021"/>
        <w:gridCol w:w="2021"/>
      </w:tblGrid>
      <w:tr w:rsidR="00BC14E8" w14:paraId="49FF4A8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F51FB" w14:textId="77777777" w:rsidR="00BC14E8" w:rsidRDefault="00D55868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8CA78" w14:textId="77777777" w:rsidR="00BC14E8" w:rsidRDefault="00D55868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Dózsa </w:t>
            </w:r>
            <w:proofErr w:type="spellStart"/>
            <w:r>
              <w:rPr>
                <w:b/>
                <w:bCs/>
              </w:rPr>
              <w:t>Gy.u</w:t>
            </w:r>
            <w:proofErr w:type="spellEnd"/>
            <w:r>
              <w:rPr>
                <w:b/>
                <w:bCs/>
              </w:rPr>
              <w:t>. 81.</w:t>
            </w:r>
            <w:r>
              <w:br/>
              <w:t>I. emelet 5.</w:t>
            </w:r>
            <w:r>
              <w:br/>
              <w:t>I. emelet 6.</w:t>
            </w:r>
            <w:r>
              <w:br/>
              <w:t>II. emelet 12.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C57F3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71 m</w:t>
            </w:r>
            <w:r>
              <w:rPr>
                <w:vertAlign w:val="superscript"/>
              </w:rPr>
              <w:t>2</w:t>
            </w:r>
            <w:r>
              <w:br/>
              <w:t>71 m</w:t>
            </w:r>
            <w:r>
              <w:rPr>
                <w:vertAlign w:val="superscript"/>
              </w:rPr>
              <w:t>2</w:t>
            </w:r>
            <w:r>
              <w:br/>
              <w:t>71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6F6F2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C6A85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br/>
              <w:t>30.530 Ft/hó</w:t>
            </w:r>
            <w:r>
              <w:br/>
              <w:t>30.530 Ft/hó</w:t>
            </w:r>
            <w:r>
              <w:br/>
              <w:t>30.530 Ft/hó</w:t>
            </w:r>
          </w:p>
        </w:tc>
      </w:tr>
      <w:tr w:rsidR="00BC14E8" w14:paraId="2031870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B118E" w14:textId="77777777" w:rsidR="00BC14E8" w:rsidRDefault="00D55868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D5FBC" w14:textId="77777777" w:rsidR="00BC14E8" w:rsidRDefault="00D55868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Rákóczi u. 10.</w:t>
            </w:r>
            <w:r>
              <w:br/>
              <w:t>I. emelet 2</w:t>
            </w:r>
            <w:r>
              <w:br/>
              <w:t>I. emelet 6.</w:t>
            </w:r>
            <w:r>
              <w:br/>
              <w:t>I. emelet 5.</w:t>
            </w:r>
            <w:r>
              <w:br/>
              <w:t>II. emelet 11.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E7F65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56 m</w:t>
            </w:r>
            <w:r>
              <w:rPr>
                <w:vertAlign w:val="superscript"/>
              </w:rPr>
              <w:t>2</w:t>
            </w:r>
            <w:r>
              <w:br/>
              <w:t>47 m</w:t>
            </w:r>
            <w:r>
              <w:rPr>
                <w:vertAlign w:val="superscript"/>
              </w:rPr>
              <w:t>2</w:t>
            </w:r>
            <w:r>
              <w:br/>
              <w:t>49 m</w:t>
            </w:r>
            <w:r>
              <w:rPr>
                <w:vertAlign w:val="superscript"/>
              </w:rPr>
              <w:t>2</w:t>
            </w:r>
            <w:r>
              <w:br/>
              <w:t>47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A2632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84A91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br/>
              <w:t>24.080 Ft/hó</w:t>
            </w:r>
            <w:r>
              <w:br/>
              <w:t>20.210 Ft/hó</w:t>
            </w:r>
            <w:r>
              <w:br/>
              <w:t>21.070 Ft/hó 20.210Ft/hó</w:t>
            </w:r>
          </w:p>
        </w:tc>
      </w:tr>
      <w:tr w:rsidR="00BC14E8" w14:paraId="095BFD4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4DB2D" w14:textId="77777777" w:rsidR="00BC14E8" w:rsidRDefault="00D55868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90E75" w14:textId="77777777" w:rsidR="00BC14E8" w:rsidRDefault="00D55868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Rákóczi u. 12.</w:t>
            </w:r>
            <w:r>
              <w:br/>
              <w:t>II. emelet 21.</w:t>
            </w:r>
            <w:r>
              <w:br/>
              <w:t>III. emelet 24.</w:t>
            </w:r>
            <w:r>
              <w:br/>
              <w:t>III. emelet 25.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C98C9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65 m</w:t>
            </w:r>
            <w:r>
              <w:rPr>
                <w:vertAlign w:val="superscript"/>
              </w:rPr>
              <w:t>2</w:t>
            </w:r>
            <w:r>
              <w:br/>
              <w:t>60 m</w:t>
            </w:r>
            <w:r>
              <w:rPr>
                <w:vertAlign w:val="superscript"/>
              </w:rPr>
              <w:t>2</w:t>
            </w:r>
            <w:r>
              <w:br/>
              <w:t>60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E41A4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91CA0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br/>
              <w:t>27.950 Ft/hó</w:t>
            </w:r>
            <w:r>
              <w:br/>
              <w:t>25.800 Ft/hó</w:t>
            </w:r>
            <w:r>
              <w:br/>
              <w:t>25.800 Ft/hó</w:t>
            </w:r>
          </w:p>
        </w:tc>
      </w:tr>
      <w:tr w:rsidR="00BC14E8" w14:paraId="563291C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FFD0F" w14:textId="77777777" w:rsidR="00BC14E8" w:rsidRDefault="00D55868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BFCBE" w14:textId="77777777" w:rsidR="00BC14E8" w:rsidRDefault="00D55868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Kálvária u. 1/a</w:t>
            </w:r>
            <w:r>
              <w:br/>
              <w:t>Földszint 1.</w:t>
            </w:r>
            <w:r>
              <w:br/>
              <w:t>Földszint 2.</w:t>
            </w:r>
            <w:r>
              <w:br/>
              <w:t>I. emelet 3.</w:t>
            </w:r>
            <w:r>
              <w:br/>
              <w:t>I. emelet 4.</w:t>
            </w:r>
            <w:r>
              <w:br/>
              <w:t>II. emelet 5.</w:t>
            </w:r>
            <w:r>
              <w:br/>
              <w:t>II. emelet 6.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BEC1F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36 m</w:t>
            </w:r>
            <w:r>
              <w:rPr>
                <w:vertAlign w:val="superscript"/>
              </w:rPr>
              <w:t>2</w:t>
            </w:r>
            <w:r>
              <w:br/>
              <w:t>36 m</w:t>
            </w:r>
            <w:r>
              <w:rPr>
                <w:vertAlign w:val="superscript"/>
              </w:rPr>
              <w:t>2</w:t>
            </w:r>
            <w:r>
              <w:br/>
              <w:t>39 m</w:t>
            </w:r>
            <w:r>
              <w:rPr>
                <w:vertAlign w:val="superscript"/>
              </w:rPr>
              <w:t>2</w:t>
            </w:r>
            <w:r>
              <w:br/>
              <w:t>39 m</w:t>
            </w:r>
            <w:r>
              <w:rPr>
                <w:vertAlign w:val="superscript"/>
              </w:rPr>
              <w:t>2</w:t>
            </w:r>
            <w:r>
              <w:br/>
              <w:t>28 m</w:t>
            </w:r>
            <w:r>
              <w:rPr>
                <w:vertAlign w:val="superscript"/>
              </w:rPr>
              <w:t>2</w:t>
            </w:r>
            <w:r>
              <w:br/>
              <w:t>28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E5F10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1E81E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br/>
              <w:t>15.480 Ft/hó</w:t>
            </w:r>
            <w:r>
              <w:br/>
              <w:t>15.480 Ft/hó</w:t>
            </w:r>
            <w:r>
              <w:br/>
              <w:t>16.770 Ft/hó</w:t>
            </w:r>
            <w:r>
              <w:br/>
              <w:t>16.770 Ft/hó</w:t>
            </w:r>
            <w:r>
              <w:br/>
              <w:t>12.040 Ft/hó</w:t>
            </w:r>
            <w:r>
              <w:br/>
              <w:t>12.040 Ft/hó</w:t>
            </w:r>
          </w:p>
        </w:tc>
      </w:tr>
      <w:tr w:rsidR="00BC14E8" w14:paraId="32A57C0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E5E32" w14:textId="77777777" w:rsidR="00BC14E8" w:rsidRDefault="00D55868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09022" w14:textId="77777777" w:rsidR="00BC14E8" w:rsidRDefault="00D55868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Petőfi S. u. 32./b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65ED0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39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03212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DB494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t>16.770 Ft/hó</w:t>
            </w:r>
          </w:p>
        </w:tc>
      </w:tr>
      <w:tr w:rsidR="00BC14E8" w14:paraId="4C7C620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36ED0" w14:textId="77777777" w:rsidR="00BC14E8" w:rsidRDefault="00D55868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ECE5E" w14:textId="77777777" w:rsidR="00BC14E8" w:rsidRDefault="00D55868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Magyar L.</w:t>
            </w:r>
            <w:r>
              <w:t xml:space="preserve"> </w:t>
            </w:r>
            <w:r>
              <w:rPr>
                <w:b/>
                <w:bCs/>
              </w:rPr>
              <w:t>u. 19.</w:t>
            </w:r>
            <w:r>
              <w:br/>
              <w:t>Földszint 1.</w:t>
            </w:r>
            <w:r>
              <w:br/>
              <w:t>I. emelet 1.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FDDD1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63 m</w:t>
            </w:r>
            <w:r>
              <w:rPr>
                <w:vertAlign w:val="superscript"/>
              </w:rPr>
              <w:t>2</w:t>
            </w:r>
            <w:r>
              <w:br/>
              <w:t>65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D6376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D52C0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br/>
              <w:t>27.090 Ft/hó</w:t>
            </w:r>
            <w:r>
              <w:br/>
              <w:t>27.950 Ft/hó</w:t>
            </w:r>
          </w:p>
        </w:tc>
      </w:tr>
      <w:tr w:rsidR="00BC14E8" w14:paraId="0936487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95B97" w14:textId="77777777" w:rsidR="00BC14E8" w:rsidRDefault="00D55868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BA0C5" w14:textId="77777777" w:rsidR="00BC14E8" w:rsidRDefault="00D55868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Magyar L. u. 21.</w:t>
            </w:r>
            <w:r>
              <w:br/>
              <w:t>I. emelet 4</w:t>
            </w:r>
            <w:r>
              <w:rPr>
                <w:b/>
                <w:bCs/>
              </w:rPr>
              <w:t>.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39B82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60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17A1C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350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63A46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t>21.000 Ft/hó</w:t>
            </w:r>
          </w:p>
        </w:tc>
      </w:tr>
      <w:tr w:rsidR="00BC14E8" w14:paraId="0BBB02A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64663" w14:textId="77777777" w:rsidR="00BC14E8" w:rsidRDefault="00D55868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6F8F0" w14:textId="77777777" w:rsidR="00BC14E8" w:rsidRDefault="00D55868">
            <w:pPr>
              <w:pStyle w:val="Szvegtrzs"/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Batthyányi</w:t>
            </w:r>
            <w:proofErr w:type="spellEnd"/>
            <w:r>
              <w:rPr>
                <w:b/>
                <w:bCs/>
              </w:rPr>
              <w:t xml:space="preserve"> 14.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8F923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59 m2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A9E7C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350 Ft/m2/hó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EF509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t>20.650 Ft/hó</w:t>
            </w:r>
          </w:p>
        </w:tc>
      </w:tr>
      <w:tr w:rsidR="00BC14E8" w14:paraId="7C7E790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1BD33" w14:textId="77777777" w:rsidR="00BC14E8" w:rsidRDefault="00D55868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42305" w14:textId="77777777" w:rsidR="00BC14E8" w:rsidRDefault="00D55868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Hunyadi u. 2.,</w:t>
            </w:r>
            <w:r>
              <w:t xml:space="preserve"> </w:t>
            </w:r>
            <w:r>
              <w:rPr>
                <w:b/>
                <w:bCs/>
              </w:rPr>
              <w:t>6 lakás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05A53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34 m2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5DE06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350 Ft/m2/hó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344AE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t>11.900 Ft/hó/lakás</w:t>
            </w:r>
          </w:p>
        </w:tc>
      </w:tr>
      <w:tr w:rsidR="00BC14E8" w14:paraId="5E1053D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64675" w14:textId="77777777" w:rsidR="00BC14E8" w:rsidRDefault="00D55868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9B777" w14:textId="77777777" w:rsidR="00BC14E8" w:rsidRDefault="00D55868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Hunyadi u. 2., 3 lakás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03C94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46 m2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0C66B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350 Ft/m2/hó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8C9BE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t>16.100 Ft/hó/lakás</w:t>
            </w:r>
          </w:p>
        </w:tc>
      </w:tr>
    </w:tbl>
    <w:p w14:paraId="336C51F1" w14:textId="77777777" w:rsidR="00BC14E8" w:rsidRDefault="00D55868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  <w:i/>
          <w:iCs/>
        </w:rPr>
        <w:t>Szociális bérlakások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66"/>
        <w:gridCol w:w="2983"/>
        <w:gridCol w:w="2116"/>
        <w:gridCol w:w="1732"/>
        <w:gridCol w:w="1925"/>
      </w:tblGrid>
      <w:tr w:rsidR="00BC14E8" w14:paraId="1A961BB1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05C4C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1AFF9" w14:textId="77777777" w:rsidR="00BC14E8" w:rsidRDefault="00D55868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Borpince u. 32.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88733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29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77BA9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200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FA47C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t>5.800 Ft/hó</w:t>
            </w:r>
          </w:p>
        </w:tc>
      </w:tr>
      <w:tr w:rsidR="00BC14E8" w14:paraId="499DC9BA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11C69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BAA15" w14:textId="77777777" w:rsidR="00BC14E8" w:rsidRDefault="00D55868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Csokonai u. 36.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8BB7A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29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CF49C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200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0F4D7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t>5.800 Ft/hó</w:t>
            </w:r>
          </w:p>
        </w:tc>
      </w:tr>
      <w:tr w:rsidR="00BC14E8" w14:paraId="4C2E95CE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0B472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74504" w14:textId="77777777" w:rsidR="00BC14E8" w:rsidRDefault="00D55868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Kórház u. 23.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F8EDC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41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850AE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200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C1D59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t>8.200 Ft/hó</w:t>
            </w:r>
          </w:p>
        </w:tc>
      </w:tr>
      <w:tr w:rsidR="00BC14E8" w14:paraId="68737482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5DBB3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A3007" w14:textId="77777777" w:rsidR="00BC14E8" w:rsidRDefault="00D55868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Vasvári P. u.7.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159C0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47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D1974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250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656F9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t>11.750Ft/hó</w:t>
            </w:r>
          </w:p>
        </w:tc>
      </w:tr>
      <w:tr w:rsidR="00BC14E8" w14:paraId="418850D8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98834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AF8BA" w14:textId="77777777" w:rsidR="00BC14E8" w:rsidRDefault="00D55868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Irányi u. 1.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4B623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70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29E4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250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FED1E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t>17.500 Ft/hó</w:t>
            </w:r>
          </w:p>
        </w:tc>
      </w:tr>
      <w:tr w:rsidR="00BC14E8" w14:paraId="7F7199C8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24A1C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1CD44" w14:textId="77777777" w:rsidR="00BC14E8" w:rsidRDefault="00D55868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Irányi u. 5.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C9347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115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E215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250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030EB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t>28.750 Ft/hó</w:t>
            </w:r>
          </w:p>
        </w:tc>
      </w:tr>
      <w:tr w:rsidR="00BC14E8" w14:paraId="1C573BB4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59BDF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98A8F" w14:textId="77777777" w:rsidR="00BC14E8" w:rsidRDefault="00D55868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Görgey u. 2/a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573E7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59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C4AC0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200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C5576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t>11.800 Ft/hó</w:t>
            </w:r>
          </w:p>
        </w:tc>
      </w:tr>
      <w:tr w:rsidR="00BC14E8" w14:paraId="69838C15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A25D5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A3420" w14:textId="77777777" w:rsidR="00BC14E8" w:rsidRDefault="00D55868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Görgey u. 46.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E57A3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63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4E1E8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t>200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B4503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t>12.600 Ft/hó</w:t>
            </w:r>
          </w:p>
        </w:tc>
      </w:tr>
      <w:tr w:rsidR="00BC14E8" w14:paraId="239196B0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1F58A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lastRenderedPageBreak/>
              <w:t>7.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5AF43" w14:textId="77777777" w:rsidR="00BC14E8" w:rsidRDefault="00D55868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Móricz </w:t>
            </w:r>
            <w:proofErr w:type="spellStart"/>
            <w:r>
              <w:rPr>
                <w:b/>
                <w:bCs/>
              </w:rPr>
              <w:t>Zs</w:t>
            </w:r>
            <w:proofErr w:type="spellEnd"/>
            <w:r>
              <w:rPr>
                <w:b/>
                <w:bCs/>
              </w:rPr>
              <w:t>. u.20.</w:t>
            </w:r>
            <w:r>
              <w:br/>
            </w:r>
            <w:r>
              <w:rPr>
                <w:b/>
                <w:bCs/>
              </w:rPr>
              <w:t>1. lakás</w:t>
            </w:r>
            <w:r>
              <w:br/>
            </w:r>
            <w:r>
              <w:rPr>
                <w:b/>
                <w:bCs/>
              </w:rPr>
              <w:t>2. lakás</w:t>
            </w:r>
            <w:r>
              <w:br/>
            </w:r>
            <w:r>
              <w:rPr>
                <w:b/>
                <w:bCs/>
              </w:rPr>
              <w:t>3. lakás</w:t>
            </w:r>
            <w:r>
              <w:br/>
            </w:r>
            <w:r>
              <w:rPr>
                <w:b/>
                <w:bCs/>
              </w:rPr>
              <w:t>4. lakás</w:t>
            </w:r>
            <w:r>
              <w:br/>
            </w:r>
            <w:r>
              <w:rPr>
                <w:b/>
                <w:bCs/>
              </w:rPr>
              <w:t>5. lakás</w:t>
            </w:r>
            <w:r>
              <w:br/>
            </w:r>
            <w:r>
              <w:rPr>
                <w:b/>
                <w:bCs/>
              </w:rPr>
              <w:t>6. lakás</w:t>
            </w:r>
            <w:r>
              <w:br/>
            </w:r>
            <w:r>
              <w:rPr>
                <w:b/>
                <w:bCs/>
              </w:rPr>
              <w:t>7. lakás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16831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16 m</w:t>
            </w:r>
            <w:r>
              <w:rPr>
                <w:vertAlign w:val="superscript"/>
              </w:rPr>
              <w:t>2</w:t>
            </w:r>
            <w:r>
              <w:br/>
              <w:t>16 m</w:t>
            </w:r>
            <w:r>
              <w:rPr>
                <w:vertAlign w:val="superscript"/>
              </w:rPr>
              <w:t>2</w:t>
            </w:r>
            <w:r>
              <w:br/>
              <w:t>16 m</w:t>
            </w:r>
            <w:r>
              <w:rPr>
                <w:vertAlign w:val="superscript"/>
              </w:rPr>
              <w:t>2</w:t>
            </w:r>
            <w:r>
              <w:br/>
              <w:t>40 m</w:t>
            </w:r>
            <w:r>
              <w:rPr>
                <w:vertAlign w:val="superscript"/>
              </w:rPr>
              <w:t>2</w:t>
            </w:r>
            <w:r>
              <w:br/>
              <w:t>40 m</w:t>
            </w:r>
            <w:r>
              <w:rPr>
                <w:vertAlign w:val="superscript"/>
              </w:rPr>
              <w:t>2</w:t>
            </w:r>
            <w:r>
              <w:br/>
              <w:t>40 m</w:t>
            </w:r>
            <w:r>
              <w:rPr>
                <w:vertAlign w:val="superscript"/>
              </w:rPr>
              <w:t>2</w:t>
            </w:r>
            <w:r>
              <w:br/>
              <w:t>40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70B40" w14:textId="77777777" w:rsidR="00BC14E8" w:rsidRDefault="00D55868">
            <w:pPr>
              <w:pStyle w:val="Szvegtrzs"/>
              <w:spacing w:after="0" w:line="240" w:lineRule="auto"/>
              <w:jc w:val="center"/>
            </w:pPr>
            <w:r>
              <w:br/>
              <w:t>200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200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200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200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200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200 Ft/m</w:t>
            </w:r>
            <w:r>
              <w:rPr>
                <w:vertAlign w:val="superscript"/>
              </w:rPr>
              <w:t>2</w:t>
            </w:r>
            <w:r>
              <w:t>/hó</w:t>
            </w:r>
            <w:r>
              <w:br/>
              <w:t>200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75C02" w14:textId="77777777" w:rsidR="00BC14E8" w:rsidRDefault="00D55868">
            <w:pPr>
              <w:pStyle w:val="Szvegtrzs"/>
              <w:spacing w:after="0" w:line="240" w:lineRule="auto"/>
              <w:jc w:val="right"/>
            </w:pPr>
            <w:r>
              <w:br/>
              <w:t>3.200 Ft/hó</w:t>
            </w:r>
            <w:r>
              <w:br/>
              <w:t>3.200 Ft/hó</w:t>
            </w:r>
            <w:r>
              <w:br/>
              <w:t>3.200 Ft/hó</w:t>
            </w:r>
            <w:r>
              <w:br/>
              <w:t>8.000 Ft/hó</w:t>
            </w:r>
            <w:r>
              <w:br/>
              <w:t>8.000 Ft/hó</w:t>
            </w:r>
            <w:r>
              <w:br/>
              <w:t>8.000 Ft/hó</w:t>
            </w:r>
            <w:r>
              <w:br/>
              <w:t>8.000 Ft/hó</w:t>
            </w:r>
          </w:p>
        </w:tc>
      </w:tr>
    </w:tbl>
    <w:p w14:paraId="234EAF3D" w14:textId="77777777" w:rsidR="00BC14E8" w:rsidRDefault="00D55868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2. melléklet az 1/2023. (I. 27.) önkormányzati rendelethez</w:t>
      </w:r>
    </w:p>
    <w:p w14:paraId="1CA56DB6" w14:textId="77777777" w:rsidR="00D55868" w:rsidRDefault="00D55868" w:rsidP="00D55868">
      <w:pPr>
        <w:jc w:val="center"/>
        <w:rPr>
          <w:b/>
          <w:sz w:val="32"/>
          <w:szCs w:val="32"/>
        </w:rPr>
      </w:pPr>
    </w:p>
    <w:p w14:paraId="116E9B96" w14:textId="77777777" w:rsidR="00D55868" w:rsidRDefault="00D55868" w:rsidP="00D55868">
      <w:pPr>
        <w:jc w:val="center"/>
        <w:rPr>
          <w:b/>
          <w:sz w:val="32"/>
          <w:szCs w:val="32"/>
        </w:rPr>
      </w:pPr>
    </w:p>
    <w:p w14:paraId="5B53935F" w14:textId="77777777" w:rsidR="00D55868" w:rsidRPr="00F23935" w:rsidRDefault="00D55868" w:rsidP="00D55868">
      <w:pPr>
        <w:jc w:val="center"/>
        <w:rPr>
          <w:b/>
          <w:sz w:val="32"/>
          <w:szCs w:val="32"/>
        </w:rPr>
      </w:pPr>
      <w:r w:rsidRPr="00F23935">
        <w:rPr>
          <w:b/>
          <w:sz w:val="32"/>
          <w:szCs w:val="32"/>
        </w:rPr>
        <w:t>Lakásbérleti kérelem</w:t>
      </w:r>
    </w:p>
    <w:p w14:paraId="30498119" w14:textId="77777777" w:rsidR="00D55868" w:rsidRDefault="00D55868" w:rsidP="00D55868">
      <w:pPr>
        <w:jc w:val="center"/>
      </w:pPr>
      <w:r>
        <w:t>piaci alapon bérbe adható lakásokhoz</w:t>
      </w:r>
    </w:p>
    <w:p w14:paraId="0EEA70E7" w14:textId="77777777" w:rsidR="00D55868" w:rsidRDefault="00D55868" w:rsidP="00D55868"/>
    <w:p w14:paraId="52FA1912" w14:textId="77777777" w:rsidR="00D55868" w:rsidRDefault="00D55868" w:rsidP="00D55868"/>
    <w:p w14:paraId="5FA0A87F" w14:textId="77777777" w:rsidR="00D55868" w:rsidRPr="00F23935" w:rsidRDefault="00D55868" w:rsidP="00D55868">
      <w:pPr>
        <w:rPr>
          <w:b/>
        </w:rPr>
      </w:pPr>
      <w:r w:rsidRPr="00F23935">
        <w:rPr>
          <w:b/>
        </w:rPr>
        <w:t>1. A kérelem melyik lakásra vonatkozik:</w:t>
      </w:r>
    </w:p>
    <w:p w14:paraId="316CEBA0" w14:textId="77777777" w:rsidR="00D55868" w:rsidRDefault="00D55868" w:rsidP="00D55868"/>
    <w:p w14:paraId="3A982AA6" w14:textId="77777777" w:rsidR="00D55868" w:rsidRDefault="00D55868" w:rsidP="00D55868">
      <w:r>
        <w:tab/>
      </w:r>
      <w:r>
        <w:tab/>
        <w:t>Jánoshalma…………………………………………………………</w:t>
      </w:r>
    </w:p>
    <w:p w14:paraId="7AA8EDC1" w14:textId="77777777" w:rsidR="00D55868" w:rsidRDefault="00D55868" w:rsidP="00D55868"/>
    <w:p w14:paraId="3DB601F2" w14:textId="77777777" w:rsidR="00D55868" w:rsidRPr="00F23935" w:rsidRDefault="00D55868" w:rsidP="00D55868">
      <w:pPr>
        <w:rPr>
          <w:b/>
        </w:rPr>
      </w:pPr>
      <w:r w:rsidRPr="00F23935">
        <w:rPr>
          <w:b/>
        </w:rPr>
        <w:t>2. Kérelmező</w:t>
      </w:r>
    </w:p>
    <w:p w14:paraId="0A756C12" w14:textId="77777777" w:rsidR="00D55868" w:rsidRDefault="00D55868" w:rsidP="00D55868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D55868" w14:paraId="050501A2" w14:textId="77777777" w:rsidTr="002965FE">
        <w:tc>
          <w:tcPr>
            <w:tcW w:w="2405" w:type="dxa"/>
          </w:tcPr>
          <w:p w14:paraId="55BFA922" w14:textId="77777777" w:rsidR="00D55868" w:rsidRDefault="00D55868" w:rsidP="002965FE">
            <w:r>
              <w:t>Neve</w:t>
            </w:r>
          </w:p>
        </w:tc>
        <w:tc>
          <w:tcPr>
            <w:tcW w:w="6657" w:type="dxa"/>
          </w:tcPr>
          <w:p w14:paraId="34C858D7" w14:textId="77777777" w:rsidR="00D55868" w:rsidRDefault="00D55868" w:rsidP="002965FE"/>
        </w:tc>
      </w:tr>
      <w:tr w:rsidR="00D55868" w14:paraId="7B6AB6D1" w14:textId="77777777" w:rsidTr="002965FE">
        <w:tc>
          <w:tcPr>
            <w:tcW w:w="2405" w:type="dxa"/>
          </w:tcPr>
          <w:p w14:paraId="2C1C48F1" w14:textId="77777777" w:rsidR="00D55868" w:rsidRDefault="00D55868" w:rsidP="002965FE">
            <w:r>
              <w:t>Születési helye, ideje</w:t>
            </w:r>
          </w:p>
        </w:tc>
        <w:tc>
          <w:tcPr>
            <w:tcW w:w="6657" w:type="dxa"/>
          </w:tcPr>
          <w:p w14:paraId="54271C04" w14:textId="77777777" w:rsidR="00D55868" w:rsidRDefault="00D55868" w:rsidP="002965FE"/>
        </w:tc>
      </w:tr>
      <w:tr w:rsidR="00D55868" w14:paraId="66204FBB" w14:textId="77777777" w:rsidTr="002965FE">
        <w:tc>
          <w:tcPr>
            <w:tcW w:w="2405" w:type="dxa"/>
          </w:tcPr>
          <w:p w14:paraId="47F4694F" w14:textId="77777777" w:rsidR="00D55868" w:rsidRDefault="00D55868" w:rsidP="002965FE">
            <w:r>
              <w:t>Anyja neve</w:t>
            </w:r>
          </w:p>
        </w:tc>
        <w:tc>
          <w:tcPr>
            <w:tcW w:w="6657" w:type="dxa"/>
          </w:tcPr>
          <w:p w14:paraId="0678DF6F" w14:textId="77777777" w:rsidR="00D55868" w:rsidRDefault="00D55868" w:rsidP="002965FE"/>
        </w:tc>
      </w:tr>
      <w:tr w:rsidR="00D55868" w14:paraId="58143712" w14:textId="77777777" w:rsidTr="002965FE">
        <w:tc>
          <w:tcPr>
            <w:tcW w:w="2405" w:type="dxa"/>
          </w:tcPr>
          <w:p w14:paraId="009FB1CC" w14:textId="77777777" w:rsidR="00D55868" w:rsidRDefault="00D55868" w:rsidP="002965FE">
            <w:r>
              <w:t>Jelenlegi lakcíme</w:t>
            </w:r>
          </w:p>
        </w:tc>
        <w:tc>
          <w:tcPr>
            <w:tcW w:w="6657" w:type="dxa"/>
          </w:tcPr>
          <w:p w14:paraId="09749210" w14:textId="77777777" w:rsidR="00D55868" w:rsidRDefault="00D55868" w:rsidP="002965FE"/>
        </w:tc>
      </w:tr>
      <w:tr w:rsidR="00D55868" w14:paraId="5E0B7FDB" w14:textId="77777777" w:rsidTr="002965FE">
        <w:tc>
          <w:tcPr>
            <w:tcW w:w="2405" w:type="dxa"/>
          </w:tcPr>
          <w:p w14:paraId="1A9188EB" w14:textId="77777777" w:rsidR="00D55868" w:rsidRDefault="00D55868" w:rsidP="002965FE">
            <w:r>
              <w:t>Foglalkozása</w:t>
            </w:r>
          </w:p>
        </w:tc>
        <w:tc>
          <w:tcPr>
            <w:tcW w:w="6657" w:type="dxa"/>
          </w:tcPr>
          <w:p w14:paraId="5C3E5338" w14:textId="77777777" w:rsidR="00D55868" w:rsidRDefault="00D55868" w:rsidP="002965FE"/>
        </w:tc>
      </w:tr>
      <w:tr w:rsidR="00D55868" w14:paraId="434F75C7" w14:textId="77777777" w:rsidTr="002965FE">
        <w:tc>
          <w:tcPr>
            <w:tcW w:w="2405" w:type="dxa"/>
          </w:tcPr>
          <w:p w14:paraId="7A34DFB4" w14:textId="77777777" w:rsidR="00D55868" w:rsidRDefault="00D55868" w:rsidP="002965FE">
            <w:r>
              <w:t>Havi nettó jövedelme</w:t>
            </w:r>
          </w:p>
        </w:tc>
        <w:tc>
          <w:tcPr>
            <w:tcW w:w="6657" w:type="dxa"/>
          </w:tcPr>
          <w:p w14:paraId="5976F2DA" w14:textId="77777777" w:rsidR="00D55868" w:rsidRDefault="00D55868" w:rsidP="002965FE"/>
        </w:tc>
      </w:tr>
      <w:tr w:rsidR="00D55868" w14:paraId="4EB8A106" w14:textId="77777777" w:rsidTr="002965FE">
        <w:tc>
          <w:tcPr>
            <w:tcW w:w="2405" w:type="dxa"/>
          </w:tcPr>
          <w:p w14:paraId="5A66324D" w14:textId="77777777" w:rsidR="00D55868" w:rsidRDefault="00D55868" w:rsidP="002965FE">
            <w:r>
              <w:t>Elérhetősége</w:t>
            </w:r>
          </w:p>
        </w:tc>
        <w:tc>
          <w:tcPr>
            <w:tcW w:w="6657" w:type="dxa"/>
          </w:tcPr>
          <w:p w14:paraId="1DA49A1A" w14:textId="77777777" w:rsidR="00D55868" w:rsidRDefault="00D55868" w:rsidP="002965FE"/>
        </w:tc>
      </w:tr>
    </w:tbl>
    <w:p w14:paraId="1C064B42" w14:textId="77777777" w:rsidR="00D55868" w:rsidRDefault="00D55868" w:rsidP="00D55868"/>
    <w:p w14:paraId="3881E1EB" w14:textId="77777777" w:rsidR="00D55868" w:rsidRPr="00F23935" w:rsidRDefault="00D55868" w:rsidP="00D55868">
      <w:pPr>
        <w:rPr>
          <w:b/>
        </w:rPr>
      </w:pPr>
      <w:r w:rsidRPr="00F23935">
        <w:rPr>
          <w:b/>
        </w:rPr>
        <w:t>3. Kérelmezővel együtt költözők:</w:t>
      </w:r>
    </w:p>
    <w:p w14:paraId="69C4BE06" w14:textId="77777777" w:rsidR="00D55868" w:rsidRDefault="00D55868" w:rsidP="00D55868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1632"/>
        <w:gridCol w:w="2620"/>
        <w:gridCol w:w="1554"/>
      </w:tblGrid>
      <w:tr w:rsidR="00D55868" w14:paraId="186A1135" w14:textId="77777777" w:rsidTr="002965FE">
        <w:tc>
          <w:tcPr>
            <w:tcW w:w="3256" w:type="dxa"/>
          </w:tcPr>
          <w:p w14:paraId="3BBADB39" w14:textId="77777777" w:rsidR="00D55868" w:rsidRDefault="00D55868" w:rsidP="002965FE">
            <w:pPr>
              <w:jc w:val="center"/>
            </w:pPr>
            <w:r>
              <w:t>Név</w:t>
            </w:r>
          </w:p>
        </w:tc>
        <w:tc>
          <w:tcPr>
            <w:tcW w:w="1632" w:type="dxa"/>
          </w:tcPr>
          <w:p w14:paraId="0A78FAE5" w14:textId="77777777" w:rsidR="00D55868" w:rsidRDefault="00D55868" w:rsidP="002965FE">
            <w:pPr>
              <w:jc w:val="center"/>
            </w:pPr>
            <w:r>
              <w:t>Hozzátartozói minőség</w:t>
            </w:r>
          </w:p>
        </w:tc>
        <w:tc>
          <w:tcPr>
            <w:tcW w:w="2620" w:type="dxa"/>
          </w:tcPr>
          <w:p w14:paraId="5E3DC6DB" w14:textId="77777777" w:rsidR="00D55868" w:rsidRDefault="00D55868" w:rsidP="002965FE">
            <w:pPr>
              <w:jc w:val="center"/>
            </w:pPr>
            <w:r>
              <w:t>Munkahelye, foglalkozása,</w:t>
            </w:r>
          </w:p>
        </w:tc>
        <w:tc>
          <w:tcPr>
            <w:tcW w:w="1554" w:type="dxa"/>
          </w:tcPr>
          <w:p w14:paraId="0302AB16" w14:textId="77777777" w:rsidR="00D55868" w:rsidRDefault="00D55868" w:rsidP="002965FE">
            <w:pPr>
              <w:jc w:val="center"/>
            </w:pPr>
            <w:r>
              <w:t>Havi nettó jövedelme (Ft)</w:t>
            </w:r>
          </w:p>
        </w:tc>
      </w:tr>
      <w:tr w:rsidR="00D55868" w14:paraId="795A35E8" w14:textId="77777777" w:rsidTr="002965FE">
        <w:tc>
          <w:tcPr>
            <w:tcW w:w="3256" w:type="dxa"/>
          </w:tcPr>
          <w:p w14:paraId="3822EA29" w14:textId="77777777" w:rsidR="00D55868" w:rsidRDefault="00D55868" w:rsidP="002965FE"/>
        </w:tc>
        <w:tc>
          <w:tcPr>
            <w:tcW w:w="1632" w:type="dxa"/>
          </w:tcPr>
          <w:p w14:paraId="2E7DF173" w14:textId="77777777" w:rsidR="00D55868" w:rsidRDefault="00D55868" w:rsidP="002965FE"/>
        </w:tc>
        <w:tc>
          <w:tcPr>
            <w:tcW w:w="2620" w:type="dxa"/>
          </w:tcPr>
          <w:p w14:paraId="30A4985A" w14:textId="77777777" w:rsidR="00D55868" w:rsidRDefault="00D55868" w:rsidP="002965FE"/>
        </w:tc>
        <w:tc>
          <w:tcPr>
            <w:tcW w:w="1554" w:type="dxa"/>
          </w:tcPr>
          <w:p w14:paraId="35758ACA" w14:textId="77777777" w:rsidR="00D55868" w:rsidRDefault="00D55868" w:rsidP="002965FE"/>
        </w:tc>
      </w:tr>
      <w:tr w:rsidR="00D55868" w14:paraId="1A8ECBD9" w14:textId="77777777" w:rsidTr="002965FE">
        <w:tc>
          <w:tcPr>
            <w:tcW w:w="3256" w:type="dxa"/>
          </w:tcPr>
          <w:p w14:paraId="14D2ECE9" w14:textId="77777777" w:rsidR="00D55868" w:rsidRDefault="00D55868" w:rsidP="002965FE"/>
        </w:tc>
        <w:tc>
          <w:tcPr>
            <w:tcW w:w="1632" w:type="dxa"/>
          </w:tcPr>
          <w:p w14:paraId="7AD76236" w14:textId="77777777" w:rsidR="00D55868" w:rsidRDefault="00D55868" w:rsidP="002965FE"/>
        </w:tc>
        <w:tc>
          <w:tcPr>
            <w:tcW w:w="2620" w:type="dxa"/>
          </w:tcPr>
          <w:p w14:paraId="33DF9AF8" w14:textId="77777777" w:rsidR="00D55868" w:rsidRDefault="00D55868" w:rsidP="002965FE"/>
        </w:tc>
        <w:tc>
          <w:tcPr>
            <w:tcW w:w="1554" w:type="dxa"/>
          </w:tcPr>
          <w:p w14:paraId="2448DE8F" w14:textId="77777777" w:rsidR="00D55868" w:rsidRDefault="00D55868" w:rsidP="002965FE"/>
        </w:tc>
      </w:tr>
      <w:tr w:rsidR="00D55868" w14:paraId="36A8EC44" w14:textId="77777777" w:rsidTr="002965FE">
        <w:tc>
          <w:tcPr>
            <w:tcW w:w="3256" w:type="dxa"/>
          </w:tcPr>
          <w:p w14:paraId="732F0AA3" w14:textId="77777777" w:rsidR="00D55868" w:rsidRDefault="00D55868" w:rsidP="002965FE"/>
        </w:tc>
        <w:tc>
          <w:tcPr>
            <w:tcW w:w="1632" w:type="dxa"/>
          </w:tcPr>
          <w:p w14:paraId="6EB80201" w14:textId="77777777" w:rsidR="00D55868" w:rsidRDefault="00D55868" w:rsidP="002965FE"/>
        </w:tc>
        <w:tc>
          <w:tcPr>
            <w:tcW w:w="2620" w:type="dxa"/>
          </w:tcPr>
          <w:p w14:paraId="2431C4B2" w14:textId="77777777" w:rsidR="00D55868" w:rsidRDefault="00D55868" w:rsidP="002965FE"/>
        </w:tc>
        <w:tc>
          <w:tcPr>
            <w:tcW w:w="1554" w:type="dxa"/>
          </w:tcPr>
          <w:p w14:paraId="24539C89" w14:textId="77777777" w:rsidR="00D55868" w:rsidRDefault="00D55868" w:rsidP="002965FE"/>
        </w:tc>
      </w:tr>
      <w:tr w:rsidR="00D55868" w14:paraId="2021D110" w14:textId="77777777" w:rsidTr="002965FE">
        <w:tc>
          <w:tcPr>
            <w:tcW w:w="3256" w:type="dxa"/>
          </w:tcPr>
          <w:p w14:paraId="097CC4E6" w14:textId="77777777" w:rsidR="00D55868" w:rsidRDefault="00D55868" w:rsidP="002965FE"/>
        </w:tc>
        <w:tc>
          <w:tcPr>
            <w:tcW w:w="1632" w:type="dxa"/>
          </w:tcPr>
          <w:p w14:paraId="129A5704" w14:textId="77777777" w:rsidR="00D55868" w:rsidRDefault="00D55868" w:rsidP="002965FE"/>
        </w:tc>
        <w:tc>
          <w:tcPr>
            <w:tcW w:w="2620" w:type="dxa"/>
          </w:tcPr>
          <w:p w14:paraId="4608F56A" w14:textId="77777777" w:rsidR="00D55868" w:rsidRDefault="00D55868" w:rsidP="002965FE"/>
        </w:tc>
        <w:tc>
          <w:tcPr>
            <w:tcW w:w="1554" w:type="dxa"/>
          </w:tcPr>
          <w:p w14:paraId="60BBCFDA" w14:textId="77777777" w:rsidR="00D55868" w:rsidRDefault="00D55868" w:rsidP="002965FE"/>
        </w:tc>
      </w:tr>
      <w:tr w:rsidR="00D55868" w14:paraId="34433C17" w14:textId="77777777" w:rsidTr="002965FE">
        <w:tc>
          <w:tcPr>
            <w:tcW w:w="3256" w:type="dxa"/>
          </w:tcPr>
          <w:p w14:paraId="4C5E17BF" w14:textId="77777777" w:rsidR="00D55868" w:rsidRDefault="00D55868" w:rsidP="002965FE"/>
        </w:tc>
        <w:tc>
          <w:tcPr>
            <w:tcW w:w="1632" w:type="dxa"/>
          </w:tcPr>
          <w:p w14:paraId="50C1D86C" w14:textId="77777777" w:rsidR="00D55868" w:rsidRDefault="00D55868" w:rsidP="002965FE"/>
        </w:tc>
        <w:tc>
          <w:tcPr>
            <w:tcW w:w="2620" w:type="dxa"/>
          </w:tcPr>
          <w:p w14:paraId="37987F80" w14:textId="77777777" w:rsidR="00D55868" w:rsidRDefault="00D55868" w:rsidP="002965FE"/>
        </w:tc>
        <w:tc>
          <w:tcPr>
            <w:tcW w:w="1554" w:type="dxa"/>
          </w:tcPr>
          <w:p w14:paraId="70602A4A" w14:textId="77777777" w:rsidR="00D55868" w:rsidRDefault="00D55868" w:rsidP="002965FE"/>
        </w:tc>
      </w:tr>
    </w:tbl>
    <w:p w14:paraId="126504B7" w14:textId="77777777" w:rsidR="00D55868" w:rsidRDefault="00D55868" w:rsidP="00D55868"/>
    <w:p w14:paraId="4872A976" w14:textId="77777777" w:rsidR="00D55868" w:rsidRDefault="00D55868" w:rsidP="00D55868"/>
    <w:p w14:paraId="71DBEA8E" w14:textId="77777777" w:rsidR="00D55868" w:rsidRPr="00F23935" w:rsidRDefault="00D55868" w:rsidP="00D55868">
      <w:pPr>
        <w:rPr>
          <w:b/>
        </w:rPr>
      </w:pPr>
      <w:r w:rsidRPr="00F23935">
        <w:rPr>
          <w:b/>
        </w:rPr>
        <w:t>4. Ingatlan vagyon</w:t>
      </w:r>
    </w:p>
    <w:p w14:paraId="1CC24FDC" w14:textId="77777777" w:rsidR="00D55868" w:rsidRDefault="00D55868" w:rsidP="00D55868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55868" w14:paraId="6DC6F780" w14:textId="77777777" w:rsidTr="002965FE">
        <w:tc>
          <w:tcPr>
            <w:tcW w:w="3020" w:type="dxa"/>
          </w:tcPr>
          <w:p w14:paraId="657E7194" w14:textId="77777777" w:rsidR="00D55868" w:rsidRDefault="00D55868" w:rsidP="002965FE">
            <w:pPr>
              <w:jc w:val="center"/>
            </w:pPr>
            <w:r>
              <w:t>Cím (vagy hrsz.)</w:t>
            </w:r>
          </w:p>
        </w:tc>
        <w:tc>
          <w:tcPr>
            <w:tcW w:w="3021" w:type="dxa"/>
          </w:tcPr>
          <w:p w14:paraId="3ED81F9F" w14:textId="77777777" w:rsidR="00D55868" w:rsidRDefault="00D55868" w:rsidP="002965FE">
            <w:pPr>
              <w:jc w:val="center"/>
            </w:pPr>
            <w:r>
              <w:t>művelési ág</w:t>
            </w:r>
          </w:p>
        </w:tc>
        <w:tc>
          <w:tcPr>
            <w:tcW w:w="3021" w:type="dxa"/>
          </w:tcPr>
          <w:p w14:paraId="0441DCF9" w14:textId="77777777" w:rsidR="00D55868" w:rsidRDefault="00D55868" w:rsidP="002965FE">
            <w:pPr>
              <w:jc w:val="center"/>
            </w:pPr>
            <w:r>
              <w:t>tulajdoni hányad</w:t>
            </w:r>
          </w:p>
        </w:tc>
      </w:tr>
      <w:tr w:rsidR="00D55868" w14:paraId="3362BBFB" w14:textId="77777777" w:rsidTr="002965FE">
        <w:tc>
          <w:tcPr>
            <w:tcW w:w="3020" w:type="dxa"/>
          </w:tcPr>
          <w:p w14:paraId="0511C870" w14:textId="77777777" w:rsidR="00D55868" w:rsidRDefault="00D55868" w:rsidP="002965FE"/>
        </w:tc>
        <w:tc>
          <w:tcPr>
            <w:tcW w:w="3021" w:type="dxa"/>
          </w:tcPr>
          <w:p w14:paraId="16432990" w14:textId="77777777" w:rsidR="00D55868" w:rsidRDefault="00D55868" w:rsidP="002965FE"/>
        </w:tc>
        <w:tc>
          <w:tcPr>
            <w:tcW w:w="3021" w:type="dxa"/>
          </w:tcPr>
          <w:p w14:paraId="299E279F" w14:textId="77777777" w:rsidR="00D55868" w:rsidRDefault="00D55868" w:rsidP="002965FE"/>
        </w:tc>
      </w:tr>
      <w:tr w:rsidR="00D55868" w14:paraId="456E9B57" w14:textId="77777777" w:rsidTr="002965FE">
        <w:tc>
          <w:tcPr>
            <w:tcW w:w="3020" w:type="dxa"/>
          </w:tcPr>
          <w:p w14:paraId="6DD24F04" w14:textId="77777777" w:rsidR="00D55868" w:rsidRDefault="00D55868" w:rsidP="002965FE"/>
        </w:tc>
        <w:tc>
          <w:tcPr>
            <w:tcW w:w="3021" w:type="dxa"/>
          </w:tcPr>
          <w:p w14:paraId="382E4D8E" w14:textId="77777777" w:rsidR="00D55868" w:rsidRDefault="00D55868" w:rsidP="002965FE"/>
        </w:tc>
        <w:tc>
          <w:tcPr>
            <w:tcW w:w="3021" w:type="dxa"/>
          </w:tcPr>
          <w:p w14:paraId="63621939" w14:textId="77777777" w:rsidR="00D55868" w:rsidRDefault="00D55868" w:rsidP="002965FE"/>
        </w:tc>
      </w:tr>
      <w:tr w:rsidR="00D55868" w14:paraId="0748496A" w14:textId="77777777" w:rsidTr="002965FE">
        <w:tc>
          <w:tcPr>
            <w:tcW w:w="3020" w:type="dxa"/>
          </w:tcPr>
          <w:p w14:paraId="3F4A2735" w14:textId="77777777" w:rsidR="00D55868" w:rsidRDefault="00D55868" w:rsidP="002965FE"/>
        </w:tc>
        <w:tc>
          <w:tcPr>
            <w:tcW w:w="3021" w:type="dxa"/>
          </w:tcPr>
          <w:p w14:paraId="1ACEE47D" w14:textId="77777777" w:rsidR="00D55868" w:rsidRDefault="00D55868" w:rsidP="002965FE"/>
        </w:tc>
        <w:tc>
          <w:tcPr>
            <w:tcW w:w="3021" w:type="dxa"/>
          </w:tcPr>
          <w:p w14:paraId="0E2046C9" w14:textId="77777777" w:rsidR="00D55868" w:rsidRDefault="00D55868" w:rsidP="002965FE"/>
        </w:tc>
      </w:tr>
      <w:tr w:rsidR="00D55868" w14:paraId="70682C4A" w14:textId="77777777" w:rsidTr="002965FE">
        <w:tc>
          <w:tcPr>
            <w:tcW w:w="3020" w:type="dxa"/>
          </w:tcPr>
          <w:p w14:paraId="7B352A6A" w14:textId="77777777" w:rsidR="00D55868" w:rsidRDefault="00D55868" w:rsidP="002965FE"/>
        </w:tc>
        <w:tc>
          <w:tcPr>
            <w:tcW w:w="3021" w:type="dxa"/>
          </w:tcPr>
          <w:p w14:paraId="41A92C94" w14:textId="77777777" w:rsidR="00D55868" w:rsidRDefault="00D55868" w:rsidP="002965FE"/>
        </w:tc>
        <w:tc>
          <w:tcPr>
            <w:tcW w:w="3021" w:type="dxa"/>
          </w:tcPr>
          <w:p w14:paraId="121FFE37" w14:textId="77777777" w:rsidR="00D55868" w:rsidRDefault="00D55868" w:rsidP="002965FE"/>
        </w:tc>
      </w:tr>
      <w:tr w:rsidR="00D55868" w14:paraId="0782B822" w14:textId="77777777" w:rsidTr="002965FE">
        <w:tc>
          <w:tcPr>
            <w:tcW w:w="3020" w:type="dxa"/>
          </w:tcPr>
          <w:p w14:paraId="67780871" w14:textId="77777777" w:rsidR="00D55868" w:rsidRDefault="00D55868" w:rsidP="002965FE"/>
        </w:tc>
        <w:tc>
          <w:tcPr>
            <w:tcW w:w="3021" w:type="dxa"/>
          </w:tcPr>
          <w:p w14:paraId="02E8D71B" w14:textId="77777777" w:rsidR="00D55868" w:rsidRDefault="00D55868" w:rsidP="002965FE"/>
        </w:tc>
        <w:tc>
          <w:tcPr>
            <w:tcW w:w="3021" w:type="dxa"/>
          </w:tcPr>
          <w:p w14:paraId="3990EA8B" w14:textId="77777777" w:rsidR="00D55868" w:rsidRDefault="00D55868" w:rsidP="002965FE"/>
        </w:tc>
      </w:tr>
      <w:tr w:rsidR="00D55868" w14:paraId="42948B89" w14:textId="77777777" w:rsidTr="002965FE">
        <w:tc>
          <w:tcPr>
            <w:tcW w:w="3020" w:type="dxa"/>
          </w:tcPr>
          <w:p w14:paraId="3CDEAE78" w14:textId="77777777" w:rsidR="00D55868" w:rsidRDefault="00D55868" w:rsidP="002965FE"/>
        </w:tc>
        <w:tc>
          <w:tcPr>
            <w:tcW w:w="3021" w:type="dxa"/>
          </w:tcPr>
          <w:p w14:paraId="45D7FB53" w14:textId="77777777" w:rsidR="00D55868" w:rsidRDefault="00D55868" w:rsidP="002965FE"/>
        </w:tc>
        <w:tc>
          <w:tcPr>
            <w:tcW w:w="3021" w:type="dxa"/>
          </w:tcPr>
          <w:p w14:paraId="09D16ECE" w14:textId="77777777" w:rsidR="00D55868" w:rsidRDefault="00D55868" w:rsidP="002965FE"/>
        </w:tc>
      </w:tr>
    </w:tbl>
    <w:p w14:paraId="57B9D12C" w14:textId="77777777" w:rsidR="00D55868" w:rsidRDefault="00D55868" w:rsidP="00D55868"/>
    <w:p w14:paraId="0E9A6CFD" w14:textId="77777777" w:rsidR="00D55868" w:rsidRDefault="00D55868" w:rsidP="00D55868"/>
    <w:p w14:paraId="5553DDE1" w14:textId="77777777" w:rsidR="00D55868" w:rsidRDefault="00D55868" w:rsidP="00D55868"/>
    <w:p w14:paraId="0D73F4E1" w14:textId="77777777" w:rsidR="00D55868" w:rsidRDefault="00D55868" w:rsidP="00D55868"/>
    <w:p w14:paraId="3486240C" w14:textId="77777777" w:rsidR="00D55868" w:rsidRDefault="00D55868" w:rsidP="00D55868"/>
    <w:p w14:paraId="19219EB4" w14:textId="77777777" w:rsidR="00D55868" w:rsidRDefault="00D55868" w:rsidP="00D55868"/>
    <w:p w14:paraId="39D217AA" w14:textId="77777777" w:rsidR="00D55868" w:rsidRDefault="00D55868" w:rsidP="00D55868"/>
    <w:p w14:paraId="4BE2980B" w14:textId="77777777" w:rsidR="00D55868" w:rsidRPr="00F23935" w:rsidRDefault="00D55868" w:rsidP="00D55868">
      <w:pPr>
        <w:rPr>
          <w:b/>
        </w:rPr>
      </w:pPr>
      <w:r w:rsidRPr="00F23935">
        <w:rPr>
          <w:b/>
        </w:rPr>
        <w:lastRenderedPageBreak/>
        <w:t xml:space="preserve">5. Ha lakóingatlan van a tulajdonukban, miért nem laknak benne? </w:t>
      </w:r>
    </w:p>
    <w:p w14:paraId="4EEFBC2E" w14:textId="77777777" w:rsidR="00D55868" w:rsidRDefault="00D55868" w:rsidP="00D55868"/>
    <w:p w14:paraId="5E1316E9" w14:textId="77777777" w:rsidR="00D55868" w:rsidRDefault="00D55868" w:rsidP="00D55868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62DF8F" w14:textId="77777777" w:rsidR="00D55868" w:rsidRDefault="00D55868" w:rsidP="00D55868">
      <w:pPr>
        <w:spacing w:line="360" w:lineRule="auto"/>
        <w:rPr>
          <w:b/>
        </w:rPr>
      </w:pPr>
      <w:r w:rsidRPr="00F23935">
        <w:rPr>
          <w:b/>
        </w:rPr>
        <w:t>6. Kérelem indoklása:</w:t>
      </w:r>
    </w:p>
    <w:p w14:paraId="75272E8A" w14:textId="77777777" w:rsidR="00D55868" w:rsidRDefault="00D55868" w:rsidP="00D55868">
      <w:pPr>
        <w:spacing w:line="360" w:lineRule="auto"/>
      </w:pPr>
    </w:p>
    <w:p w14:paraId="7B3149CF" w14:textId="77777777" w:rsidR="00D55868" w:rsidRDefault="00D55868" w:rsidP="00D55868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E976C6" w14:textId="77777777" w:rsidR="00D55868" w:rsidRDefault="00D55868" w:rsidP="00D55868">
      <w:pPr>
        <w:spacing w:line="360" w:lineRule="auto"/>
      </w:pPr>
    </w:p>
    <w:p w14:paraId="137E450D" w14:textId="77777777" w:rsidR="00D55868" w:rsidRDefault="00D55868" w:rsidP="00D55868">
      <w:pPr>
        <w:spacing w:line="360" w:lineRule="auto"/>
      </w:pPr>
      <w:r>
        <w:t>Jánoshalma, ………………………………………….</w:t>
      </w:r>
    </w:p>
    <w:p w14:paraId="6E2BC342" w14:textId="77777777" w:rsidR="00D55868" w:rsidRDefault="00D55868" w:rsidP="00D55868">
      <w:pPr>
        <w:spacing w:line="360" w:lineRule="auto"/>
      </w:pPr>
    </w:p>
    <w:p w14:paraId="1FEEBC61" w14:textId="77777777" w:rsidR="00D55868" w:rsidRDefault="00D55868" w:rsidP="00D55868">
      <w:pPr>
        <w:spacing w:line="360" w:lineRule="auto"/>
      </w:pPr>
      <w:r>
        <w:tab/>
      </w:r>
      <w:r>
        <w:tab/>
      </w:r>
      <w:r>
        <w:tab/>
      </w:r>
      <w:r>
        <w:tab/>
      </w:r>
    </w:p>
    <w:p w14:paraId="24BDA364" w14:textId="77777777" w:rsidR="00D55868" w:rsidRPr="00F23935" w:rsidRDefault="00D55868" w:rsidP="00D55868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kérelmező aláírása</w:t>
      </w:r>
    </w:p>
    <w:p w14:paraId="1A31F81D" w14:textId="77777777" w:rsidR="00D55868" w:rsidRDefault="00D55868" w:rsidP="00D55868">
      <w:pPr>
        <w:spacing w:line="360" w:lineRule="auto"/>
      </w:pPr>
    </w:p>
    <w:p w14:paraId="0A0840A3" w14:textId="77777777" w:rsidR="00D55868" w:rsidRDefault="00D55868" w:rsidP="00D55868">
      <w:pPr>
        <w:spacing w:line="360" w:lineRule="auto"/>
      </w:pPr>
      <w:r>
        <w:t>Csatolandó dokumentumok:</w:t>
      </w:r>
    </w:p>
    <w:p w14:paraId="79A4675B" w14:textId="77777777" w:rsidR="00D55868" w:rsidRDefault="00D55868" w:rsidP="00D55868">
      <w:pPr>
        <w:spacing w:line="360" w:lineRule="auto"/>
      </w:pPr>
      <w:r>
        <w:t>1. Jövedelemigazolások</w:t>
      </w:r>
    </w:p>
    <w:p w14:paraId="331E0C77" w14:textId="77777777" w:rsidR="00D55868" w:rsidRDefault="00D55868" w:rsidP="00D55868">
      <w:pPr>
        <w:spacing w:line="360" w:lineRule="auto"/>
      </w:pPr>
    </w:p>
    <w:p w14:paraId="22D0F531" w14:textId="77777777" w:rsidR="00D55868" w:rsidRPr="00BE2E9C" w:rsidRDefault="00D55868" w:rsidP="00D55868">
      <w:pPr>
        <w:spacing w:line="360" w:lineRule="auto"/>
        <w:rPr>
          <w:b/>
        </w:rPr>
      </w:pPr>
      <w:r w:rsidRPr="00BE2E9C">
        <w:rPr>
          <w:b/>
        </w:rPr>
        <w:t>Nyilatkozat</w:t>
      </w:r>
    </w:p>
    <w:p w14:paraId="455B28F9" w14:textId="77777777" w:rsidR="00D55868" w:rsidRDefault="00D55868" w:rsidP="00D55868">
      <w:pPr>
        <w:spacing w:line="360" w:lineRule="auto"/>
        <w:rPr>
          <w:rFonts w:eastAsia="Times New Roman"/>
        </w:rPr>
      </w:pPr>
      <w:r>
        <w:t xml:space="preserve">Hozzájárulok, a </w:t>
      </w:r>
      <w:r w:rsidRPr="00732A82">
        <w:rPr>
          <w:rFonts w:eastAsia="Times New Roman"/>
        </w:rPr>
        <w:t xml:space="preserve">kérelemben </w:t>
      </w:r>
      <w:r>
        <w:rPr>
          <w:rFonts w:eastAsia="Times New Roman"/>
        </w:rPr>
        <w:t>szereplő adatok felhasználásához, megismeréséhez.</w:t>
      </w:r>
    </w:p>
    <w:p w14:paraId="553FBFEF" w14:textId="77777777" w:rsidR="00D55868" w:rsidRDefault="00D55868" w:rsidP="00D55868">
      <w:pPr>
        <w:spacing w:line="360" w:lineRule="auto"/>
      </w:pPr>
    </w:p>
    <w:p w14:paraId="09B307BF" w14:textId="77777777" w:rsidR="00D55868" w:rsidRPr="00BE2E9C" w:rsidRDefault="00D55868" w:rsidP="00D55868">
      <w:pPr>
        <w:shd w:val="clear" w:color="auto" w:fill="FFFFFF"/>
        <w:jc w:val="both"/>
        <w:rPr>
          <w:rFonts w:eastAsia="Times New Roman"/>
          <w:b/>
        </w:rPr>
      </w:pPr>
      <w:r w:rsidRPr="00BE2E9C">
        <w:rPr>
          <w:rFonts w:eastAsia="Times New Roman"/>
          <w:b/>
        </w:rPr>
        <w:t xml:space="preserve">Aláírások: </w:t>
      </w:r>
    </w:p>
    <w:p w14:paraId="343CEEA6" w14:textId="77777777" w:rsidR="00D55868" w:rsidRPr="003B084E" w:rsidRDefault="00D55868" w:rsidP="00D55868">
      <w:pPr>
        <w:shd w:val="clear" w:color="auto" w:fill="FFFFFF"/>
        <w:jc w:val="both"/>
        <w:rPr>
          <w:rFonts w:eastAsia="Times New Roman"/>
          <w:sz w:val="16"/>
          <w:szCs w:val="16"/>
        </w:rPr>
      </w:pPr>
      <w:r w:rsidRPr="003B084E">
        <w:rPr>
          <w:rFonts w:eastAsia="Times New Roman"/>
          <w:sz w:val="16"/>
          <w:szCs w:val="16"/>
        </w:rPr>
        <w:t>(kérelmező, kérelmezővel együtt költöző nagykorú személyek, kérelmezővel együtt költöző kiskorú személyek törvényes képviselője)</w:t>
      </w:r>
    </w:p>
    <w:p w14:paraId="209C1BFE" w14:textId="77777777" w:rsidR="00BC14E8" w:rsidRDefault="00D55868">
      <w:pPr>
        <w:pStyle w:val="Szvegtrzs"/>
        <w:spacing w:line="240" w:lineRule="auto"/>
        <w:jc w:val="both"/>
      </w:pPr>
      <w:r>
        <w:br w:type="page"/>
      </w:r>
    </w:p>
    <w:p w14:paraId="1FEA8FE7" w14:textId="77777777" w:rsidR="00BC14E8" w:rsidRDefault="00D5586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az 1/2023. (I. 27.) önkormányzati rendelethez</w:t>
      </w:r>
    </w:p>
    <w:p w14:paraId="049F6657" w14:textId="77777777" w:rsidR="00D55868" w:rsidRDefault="00D55868" w:rsidP="00D55868">
      <w:pPr>
        <w:jc w:val="center"/>
        <w:rPr>
          <w:b/>
          <w:sz w:val="32"/>
          <w:szCs w:val="32"/>
        </w:rPr>
      </w:pPr>
    </w:p>
    <w:p w14:paraId="7225CDC7" w14:textId="77777777" w:rsidR="00D55868" w:rsidRPr="00F23935" w:rsidRDefault="00D55868" w:rsidP="00D55868">
      <w:pPr>
        <w:jc w:val="center"/>
        <w:rPr>
          <w:b/>
          <w:sz w:val="32"/>
          <w:szCs w:val="32"/>
        </w:rPr>
      </w:pPr>
      <w:r w:rsidRPr="00F23935">
        <w:rPr>
          <w:b/>
          <w:sz w:val="32"/>
          <w:szCs w:val="32"/>
        </w:rPr>
        <w:t>Lakásbérleti kérelem</w:t>
      </w:r>
    </w:p>
    <w:p w14:paraId="2F5431A5" w14:textId="77777777" w:rsidR="00D55868" w:rsidRDefault="00D55868" w:rsidP="00D55868">
      <w:pPr>
        <w:jc w:val="center"/>
      </w:pPr>
      <w:r>
        <w:t>szociális alapon bérbe adható lakásokhoz</w:t>
      </w:r>
    </w:p>
    <w:p w14:paraId="4C016593" w14:textId="77777777" w:rsidR="00D55868" w:rsidRDefault="00D55868" w:rsidP="00D55868"/>
    <w:p w14:paraId="6CA2A20D" w14:textId="77777777" w:rsidR="00D55868" w:rsidRPr="00F23935" w:rsidRDefault="00D55868" w:rsidP="00D55868">
      <w:pPr>
        <w:rPr>
          <w:b/>
        </w:rPr>
      </w:pPr>
      <w:r w:rsidRPr="00F23935">
        <w:rPr>
          <w:b/>
        </w:rPr>
        <w:t>1. A kérelem melyik lakásra vonatkozik:</w:t>
      </w:r>
    </w:p>
    <w:p w14:paraId="362FAAE9" w14:textId="77777777" w:rsidR="00D55868" w:rsidRDefault="00D55868" w:rsidP="00D55868"/>
    <w:p w14:paraId="5DBC6C8F" w14:textId="77777777" w:rsidR="00D55868" w:rsidRDefault="00D55868" w:rsidP="00D55868">
      <w:r>
        <w:tab/>
      </w:r>
      <w:r>
        <w:tab/>
        <w:t>Jánoshalma…………………………………………………………</w:t>
      </w:r>
    </w:p>
    <w:p w14:paraId="209D8178" w14:textId="77777777" w:rsidR="00D55868" w:rsidRDefault="00D55868" w:rsidP="00D55868"/>
    <w:p w14:paraId="557C9210" w14:textId="77777777" w:rsidR="00D55868" w:rsidRPr="00F23935" w:rsidRDefault="00D55868" w:rsidP="00D55868">
      <w:pPr>
        <w:rPr>
          <w:b/>
        </w:rPr>
      </w:pPr>
      <w:r w:rsidRPr="00F23935">
        <w:rPr>
          <w:b/>
        </w:rPr>
        <w:t>2. Kérelmező</w:t>
      </w:r>
    </w:p>
    <w:p w14:paraId="26FC55DE" w14:textId="77777777" w:rsidR="00D55868" w:rsidRDefault="00D55868" w:rsidP="00D55868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D55868" w14:paraId="54E134E9" w14:textId="77777777" w:rsidTr="002965FE">
        <w:tc>
          <w:tcPr>
            <w:tcW w:w="3539" w:type="dxa"/>
          </w:tcPr>
          <w:p w14:paraId="3976E843" w14:textId="77777777" w:rsidR="00D55868" w:rsidRDefault="00D55868" w:rsidP="002965FE">
            <w:r>
              <w:t>Neve</w:t>
            </w:r>
          </w:p>
        </w:tc>
        <w:tc>
          <w:tcPr>
            <w:tcW w:w="5523" w:type="dxa"/>
          </w:tcPr>
          <w:p w14:paraId="21B9182D" w14:textId="77777777" w:rsidR="00D55868" w:rsidRDefault="00D55868" w:rsidP="002965FE"/>
        </w:tc>
      </w:tr>
      <w:tr w:rsidR="00D55868" w14:paraId="2C4742BB" w14:textId="77777777" w:rsidTr="002965FE">
        <w:tc>
          <w:tcPr>
            <w:tcW w:w="3539" w:type="dxa"/>
          </w:tcPr>
          <w:p w14:paraId="5EB7C22F" w14:textId="77777777" w:rsidR="00D55868" w:rsidRDefault="00D55868" w:rsidP="002965FE">
            <w:r>
              <w:t>Születési helye, ideje</w:t>
            </w:r>
          </w:p>
        </w:tc>
        <w:tc>
          <w:tcPr>
            <w:tcW w:w="5523" w:type="dxa"/>
          </w:tcPr>
          <w:p w14:paraId="4AA1625C" w14:textId="77777777" w:rsidR="00D55868" w:rsidRDefault="00D55868" w:rsidP="002965FE"/>
        </w:tc>
      </w:tr>
      <w:tr w:rsidR="00D55868" w14:paraId="6E69A4B5" w14:textId="77777777" w:rsidTr="002965FE">
        <w:tc>
          <w:tcPr>
            <w:tcW w:w="3539" w:type="dxa"/>
          </w:tcPr>
          <w:p w14:paraId="44D7DB92" w14:textId="77777777" w:rsidR="00D55868" w:rsidRDefault="00D55868" w:rsidP="002965FE">
            <w:r>
              <w:t>Anyja neve</w:t>
            </w:r>
          </w:p>
        </w:tc>
        <w:tc>
          <w:tcPr>
            <w:tcW w:w="5523" w:type="dxa"/>
          </w:tcPr>
          <w:p w14:paraId="280F4F80" w14:textId="77777777" w:rsidR="00D55868" w:rsidRDefault="00D55868" w:rsidP="002965FE"/>
        </w:tc>
      </w:tr>
      <w:tr w:rsidR="00D55868" w14:paraId="31483F11" w14:textId="77777777" w:rsidTr="002965FE">
        <w:tc>
          <w:tcPr>
            <w:tcW w:w="3539" w:type="dxa"/>
          </w:tcPr>
          <w:p w14:paraId="65E0B155" w14:textId="77777777" w:rsidR="00D55868" w:rsidRDefault="00D55868" w:rsidP="002965FE">
            <w:r>
              <w:t>Jelenlegi lakcíme</w:t>
            </w:r>
          </w:p>
        </w:tc>
        <w:tc>
          <w:tcPr>
            <w:tcW w:w="5523" w:type="dxa"/>
          </w:tcPr>
          <w:p w14:paraId="77FFF433" w14:textId="77777777" w:rsidR="00D55868" w:rsidRDefault="00D55868" w:rsidP="002965FE"/>
        </w:tc>
      </w:tr>
      <w:tr w:rsidR="00D55868" w14:paraId="2EA228E1" w14:textId="77777777" w:rsidTr="002965FE">
        <w:tc>
          <w:tcPr>
            <w:tcW w:w="3539" w:type="dxa"/>
          </w:tcPr>
          <w:p w14:paraId="3BA83070" w14:textId="77777777" w:rsidR="00D55868" w:rsidRDefault="00D55868" w:rsidP="002965FE">
            <w:r>
              <w:t>Jelenlegi tartózkodási helye</w:t>
            </w:r>
          </w:p>
        </w:tc>
        <w:tc>
          <w:tcPr>
            <w:tcW w:w="5523" w:type="dxa"/>
          </w:tcPr>
          <w:p w14:paraId="3E571A8B" w14:textId="77777777" w:rsidR="00D55868" w:rsidRDefault="00D55868" w:rsidP="002965FE"/>
        </w:tc>
      </w:tr>
      <w:tr w:rsidR="00D55868" w14:paraId="0F78C466" w14:textId="77777777" w:rsidTr="002965FE">
        <w:tc>
          <w:tcPr>
            <w:tcW w:w="3539" w:type="dxa"/>
          </w:tcPr>
          <w:p w14:paraId="1E07062C" w14:textId="77777777" w:rsidR="00D55868" w:rsidRDefault="00D55868" w:rsidP="002965FE">
            <w:r>
              <w:t>Jelenlegi lakhatásának jogcíme</w:t>
            </w:r>
          </w:p>
        </w:tc>
        <w:tc>
          <w:tcPr>
            <w:tcW w:w="5523" w:type="dxa"/>
          </w:tcPr>
          <w:p w14:paraId="0E8495F0" w14:textId="77777777" w:rsidR="00D55868" w:rsidRDefault="00D55868" w:rsidP="002965FE"/>
        </w:tc>
      </w:tr>
      <w:tr w:rsidR="00D55868" w14:paraId="17D9A241" w14:textId="77777777" w:rsidTr="002965FE">
        <w:tc>
          <w:tcPr>
            <w:tcW w:w="3539" w:type="dxa"/>
          </w:tcPr>
          <w:p w14:paraId="271336FA" w14:textId="77777777" w:rsidR="00D55868" w:rsidRDefault="00D55868" w:rsidP="002965FE">
            <w:r>
              <w:t>Mióta lakik Jánoshalmán</w:t>
            </w:r>
          </w:p>
        </w:tc>
        <w:tc>
          <w:tcPr>
            <w:tcW w:w="5523" w:type="dxa"/>
          </w:tcPr>
          <w:p w14:paraId="2730D7F5" w14:textId="77777777" w:rsidR="00D55868" w:rsidRDefault="00D55868" w:rsidP="002965FE"/>
        </w:tc>
      </w:tr>
      <w:tr w:rsidR="00D55868" w14:paraId="788E3CDD" w14:textId="77777777" w:rsidTr="002965FE">
        <w:tc>
          <w:tcPr>
            <w:tcW w:w="3539" w:type="dxa"/>
          </w:tcPr>
          <w:p w14:paraId="13325FB3" w14:textId="77777777" w:rsidR="00D55868" w:rsidRDefault="00D55868" w:rsidP="002965FE">
            <w:r>
              <w:t>Foglalkozása</w:t>
            </w:r>
          </w:p>
        </w:tc>
        <w:tc>
          <w:tcPr>
            <w:tcW w:w="5523" w:type="dxa"/>
          </w:tcPr>
          <w:p w14:paraId="0E8DFF77" w14:textId="77777777" w:rsidR="00D55868" w:rsidRDefault="00D55868" w:rsidP="002965FE"/>
        </w:tc>
      </w:tr>
      <w:tr w:rsidR="00D55868" w14:paraId="388F1C71" w14:textId="77777777" w:rsidTr="002965FE">
        <w:tc>
          <w:tcPr>
            <w:tcW w:w="3539" w:type="dxa"/>
          </w:tcPr>
          <w:p w14:paraId="03C1D2D0" w14:textId="77777777" w:rsidR="00D55868" w:rsidRDefault="00D55868" w:rsidP="002965FE">
            <w:r>
              <w:t>Havi nettó jövedelme</w:t>
            </w:r>
          </w:p>
        </w:tc>
        <w:tc>
          <w:tcPr>
            <w:tcW w:w="5523" w:type="dxa"/>
          </w:tcPr>
          <w:p w14:paraId="3DC13806" w14:textId="77777777" w:rsidR="00D55868" w:rsidRDefault="00D55868" w:rsidP="002965FE"/>
        </w:tc>
      </w:tr>
      <w:tr w:rsidR="00D55868" w14:paraId="067217AA" w14:textId="77777777" w:rsidTr="002965FE">
        <w:tc>
          <w:tcPr>
            <w:tcW w:w="3539" w:type="dxa"/>
          </w:tcPr>
          <w:p w14:paraId="6542E1DB" w14:textId="77777777" w:rsidR="00D55868" w:rsidRDefault="00D55868" w:rsidP="002965FE">
            <w:r>
              <w:t>Elérhetősége</w:t>
            </w:r>
          </w:p>
        </w:tc>
        <w:tc>
          <w:tcPr>
            <w:tcW w:w="5523" w:type="dxa"/>
          </w:tcPr>
          <w:p w14:paraId="51DF8159" w14:textId="77777777" w:rsidR="00D55868" w:rsidRDefault="00D55868" w:rsidP="002965FE"/>
        </w:tc>
      </w:tr>
      <w:tr w:rsidR="00D55868" w14:paraId="49B1B9D9" w14:textId="77777777" w:rsidTr="002965FE">
        <w:tc>
          <w:tcPr>
            <w:tcW w:w="3539" w:type="dxa"/>
          </w:tcPr>
          <w:p w14:paraId="6202908D" w14:textId="77777777" w:rsidR="00D55868" w:rsidRDefault="00D55868" w:rsidP="002965FE">
            <w:r>
              <w:t>Állampolgársága</w:t>
            </w:r>
          </w:p>
        </w:tc>
        <w:tc>
          <w:tcPr>
            <w:tcW w:w="5523" w:type="dxa"/>
          </w:tcPr>
          <w:p w14:paraId="1770491E" w14:textId="77777777" w:rsidR="00D55868" w:rsidRDefault="00D55868" w:rsidP="002965FE"/>
        </w:tc>
      </w:tr>
    </w:tbl>
    <w:p w14:paraId="42338B47" w14:textId="77777777" w:rsidR="00D55868" w:rsidRDefault="00D55868" w:rsidP="00D55868"/>
    <w:p w14:paraId="4E730DA4" w14:textId="77777777" w:rsidR="00D55868" w:rsidRPr="00F23935" w:rsidRDefault="00D55868" w:rsidP="00D55868">
      <w:pPr>
        <w:rPr>
          <w:b/>
        </w:rPr>
      </w:pPr>
      <w:r w:rsidRPr="00F23935">
        <w:rPr>
          <w:b/>
        </w:rPr>
        <w:t>3. Kérelmezővel együtt költözők:</w:t>
      </w:r>
    </w:p>
    <w:p w14:paraId="2EDF272B" w14:textId="77777777" w:rsidR="00D55868" w:rsidRDefault="00D55868" w:rsidP="00D55868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1632"/>
        <w:gridCol w:w="2620"/>
        <w:gridCol w:w="1554"/>
      </w:tblGrid>
      <w:tr w:rsidR="00D55868" w14:paraId="3DE776DF" w14:textId="77777777" w:rsidTr="002965FE">
        <w:tc>
          <w:tcPr>
            <w:tcW w:w="3256" w:type="dxa"/>
          </w:tcPr>
          <w:p w14:paraId="41EE6740" w14:textId="77777777" w:rsidR="00D55868" w:rsidRDefault="00D55868" w:rsidP="002965FE">
            <w:pPr>
              <w:jc w:val="center"/>
            </w:pPr>
            <w:r>
              <w:t>Név</w:t>
            </w:r>
          </w:p>
        </w:tc>
        <w:tc>
          <w:tcPr>
            <w:tcW w:w="1632" w:type="dxa"/>
          </w:tcPr>
          <w:p w14:paraId="71FBD8CA" w14:textId="77777777" w:rsidR="00D55868" w:rsidRDefault="00D55868" w:rsidP="002965FE">
            <w:pPr>
              <w:jc w:val="center"/>
            </w:pPr>
            <w:r>
              <w:t>Hozzátartozói minőség</w:t>
            </w:r>
          </w:p>
        </w:tc>
        <w:tc>
          <w:tcPr>
            <w:tcW w:w="2620" w:type="dxa"/>
          </w:tcPr>
          <w:p w14:paraId="65B8B5B7" w14:textId="77777777" w:rsidR="00D55868" w:rsidRDefault="00D55868" w:rsidP="002965FE">
            <w:pPr>
              <w:jc w:val="center"/>
            </w:pPr>
            <w:r>
              <w:t>Munkahelye, foglalkozása,</w:t>
            </w:r>
          </w:p>
        </w:tc>
        <w:tc>
          <w:tcPr>
            <w:tcW w:w="1554" w:type="dxa"/>
          </w:tcPr>
          <w:p w14:paraId="7A2022E4" w14:textId="77777777" w:rsidR="00D55868" w:rsidRDefault="00D55868" w:rsidP="002965FE">
            <w:pPr>
              <w:jc w:val="center"/>
            </w:pPr>
            <w:r>
              <w:t>Havi nettó jövedelme (Ft)</w:t>
            </w:r>
          </w:p>
        </w:tc>
      </w:tr>
      <w:tr w:rsidR="00D55868" w14:paraId="1C231A9E" w14:textId="77777777" w:rsidTr="002965FE">
        <w:tc>
          <w:tcPr>
            <w:tcW w:w="3256" w:type="dxa"/>
          </w:tcPr>
          <w:p w14:paraId="73C80E2B" w14:textId="77777777" w:rsidR="00D55868" w:rsidRDefault="00D55868" w:rsidP="002965FE"/>
        </w:tc>
        <w:tc>
          <w:tcPr>
            <w:tcW w:w="1632" w:type="dxa"/>
          </w:tcPr>
          <w:p w14:paraId="5CD47A8F" w14:textId="77777777" w:rsidR="00D55868" w:rsidRDefault="00D55868" w:rsidP="002965FE"/>
        </w:tc>
        <w:tc>
          <w:tcPr>
            <w:tcW w:w="2620" w:type="dxa"/>
          </w:tcPr>
          <w:p w14:paraId="5E6EB25D" w14:textId="77777777" w:rsidR="00D55868" w:rsidRDefault="00D55868" w:rsidP="002965FE"/>
        </w:tc>
        <w:tc>
          <w:tcPr>
            <w:tcW w:w="1554" w:type="dxa"/>
          </w:tcPr>
          <w:p w14:paraId="57BD81A2" w14:textId="77777777" w:rsidR="00D55868" w:rsidRDefault="00D55868" w:rsidP="002965FE"/>
        </w:tc>
      </w:tr>
      <w:tr w:rsidR="00D55868" w14:paraId="258DAFC2" w14:textId="77777777" w:rsidTr="002965FE">
        <w:tc>
          <w:tcPr>
            <w:tcW w:w="3256" w:type="dxa"/>
          </w:tcPr>
          <w:p w14:paraId="09C0CF0E" w14:textId="77777777" w:rsidR="00D55868" w:rsidRDefault="00D55868" w:rsidP="002965FE"/>
        </w:tc>
        <w:tc>
          <w:tcPr>
            <w:tcW w:w="1632" w:type="dxa"/>
          </w:tcPr>
          <w:p w14:paraId="44D413A4" w14:textId="77777777" w:rsidR="00D55868" w:rsidRDefault="00D55868" w:rsidP="002965FE"/>
        </w:tc>
        <w:tc>
          <w:tcPr>
            <w:tcW w:w="2620" w:type="dxa"/>
          </w:tcPr>
          <w:p w14:paraId="17026654" w14:textId="77777777" w:rsidR="00D55868" w:rsidRDefault="00D55868" w:rsidP="002965FE"/>
        </w:tc>
        <w:tc>
          <w:tcPr>
            <w:tcW w:w="1554" w:type="dxa"/>
          </w:tcPr>
          <w:p w14:paraId="521C5FA2" w14:textId="77777777" w:rsidR="00D55868" w:rsidRDefault="00D55868" w:rsidP="002965FE"/>
        </w:tc>
      </w:tr>
      <w:tr w:rsidR="00D55868" w14:paraId="61508FCE" w14:textId="77777777" w:rsidTr="002965FE">
        <w:tc>
          <w:tcPr>
            <w:tcW w:w="3256" w:type="dxa"/>
          </w:tcPr>
          <w:p w14:paraId="479C5A27" w14:textId="77777777" w:rsidR="00D55868" w:rsidRDefault="00D55868" w:rsidP="002965FE"/>
        </w:tc>
        <w:tc>
          <w:tcPr>
            <w:tcW w:w="1632" w:type="dxa"/>
          </w:tcPr>
          <w:p w14:paraId="543B583E" w14:textId="77777777" w:rsidR="00D55868" w:rsidRDefault="00D55868" w:rsidP="002965FE"/>
        </w:tc>
        <w:tc>
          <w:tcPr>
            <w:tcW w:w="2620" w:type="dxa"/>
          </w:tcPr>
          <w:p w14:paraId="03B526B5" w14:textId="77777777" w:rsidR="00D55868" w:rsidRDefault="00D55868" w:rsidP="002965FE"/>
        </w:tc>
        <w:tc>
          <w:tcPr>
            <w:tcW w:w="1554" w:type="dxa"/>
          </w:tcPr>
          <w:p w14:paraId="579A9B9C" w14:textId="77777777" w:rsidR="00D55868" w:rsidRDefault="00D55868" w:rsidP="002965FE"/>
        </w:tc>
      </w:tr>
      <w:tr w:rsidR="00D55868" w14:paraId="157F6B6D" w14:textId="77777777" w:rsidTr="002965FE">
        <w:tc>
          <w:tcPr>
            <w:tcW w:w="3256" w:type="dxa"/>
          </w:tcPr>
          <w:p w14:paraId="6AA9AD65" w14:textId="77777777" w:rsidR="00D55868" w:rsidRDefault="00D55868" w:rsidP="002965FE"/>
        </w:tc>
        <w:tc>
          <w:tcPr>
            <w:tcW w:w="1632" w:type="dxa"/>
          </w:tcPr>
          <w:p w14:paraId="0A6DFA8C" w14:textId="77777777" w:rsidR="00D55868" w:rsidRDefault="00D55868" w:rsidP="002965FE"/>
        </w:tc>
        <w:tc>
          <w:tcPr>
            <w:tcW w:w="2620" w:type="dxa"/>
          </w:tcPr>
          <w:p w14:paraId="38319431" w14:textId="77777777" w:rsidR="00D55868" w:rsidRDefault="00D55868" w:rsidP="002965FE"/>
        </w:tc>
        <w:tc>
          <w:tcPr>
            <w:tcW w:w="1554" w:type="dxa"/>
          </w:tcPr>
          <w:p w14:paraId="610EF2A4" w14:textId="77777777" w:rsidR="00D55868" w:rsidRDefault="00D55868" w:rsidP="002965FE"/>
        </w:tc>
      </w:tr>
      <w:tr w:rsidR="00D55868" w14:paraId="60D43F15" w14:textId="77777777" w:rsidTr="002965FE">
        <w:tc>
          <w:tcPr>
            <w:tcW w:w="3256" w:type="dxa"/>
          </w:tcPr>
          <w:p w14:paraId="5448F303" w14:textId="77777777" w:rsidR="00D55868" w:rsidRDefault="00D55868" w:rsidP="002965FE"/>
        </w:tc>
        <w:tc>
          <w:tcPr>
            <w:tcW w:w="1632" w:type="dxa"/>
          </w:tcPr>
          <w:p w14:paraId="0D9F9FB2" w14:textId="77777777" w:rsidR="00D55868" w:rsidRDefault="00D55868" w:rsidP="002965FE"/>
        </w:tc>
        <w:tc>
          <w:tcPr>
            <w:tcW w:w="2620" w:type="dxa"/>
          </w:tcPr>
          <w:p w14:paraId="3FBE2ED4" w14:textId="77777777" w:rsidR="00D55868" w:rsidRDefault="00D55868" w:rsidP="002965FE"/>
        </w:tc>
        <w:tc>
          <w:tcPr>
            <w:tcW w:w="1554" w:type="dxa"/>
          </w:tcPr>
          <w:p w14:paraId="7E175992" w14:textId="77777777" w:rsidR="00D55868" w:rsidRDefault="00D55868" w:rsidP="002965FE"/>
        </w:tc>
      </w:tr>
    </w:tbl>
    <w:p w14:paraId="4984EB02" w14:textId="77777777" w:rsidR="00D55868" w:rsidRDefault="00D55868" w:rsidP="00D55868"/>
    <w:p w14:paraId="0B389887" w14:textId="77777777" w:rsidR="00D55868" w:rsidRDefault="00D55868" w:rsidP="00D55868"/>
    <w:p w14:paraId="15401CA2" w14:textId="77777777" w:rsidR="00D55868" w:rsidRPr="00F23935" w:rsidRDefault="00D55868" w:rsidP="00D55868">
      <w:pPr>
        <w:rPr>
          <w:b/>
        </w:rPr>
      </w:pPr>
      <w:r w:rsidRPr="00F23935">
        <w:rPr>
          <w:b/>
        </w:rPr>
        <w:t>4. Ingatlan vagyon</w:t>
      </w:r>
    </w:p>
    <w:p w14:paraId="57971F0F" w14:textId="77777777" w:rsidR="00D55868" w:rsidRDefault="00D55868" w:rsidP="00D55868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55868" w14:paraId="44B4CA7C" w14:textId="77777777" w:rsidTr="002965FE">
        <w:tc>
          <w:tcPr>
            <w:tcW w:w="3020" w:type="dxa"/>
          </w:tcPr>
          <w:p w14:paraId="5B8F62BB" w14:textId="77777777" w:rsidR="00D55868" w:rsidRDefault="00D55868" w:rsidP="002965FE">
            <w:pPr>
              <w:jc w:val="center"/>
            </w:pPr>
            <w:r>
              <w:t>Cím (vagy hrsz.)</w:t>
            </w:r>
          </w:p>
        </w:tc>
        <w:tc>
          <w:tcPr>
            <w:tcW w:w="3021" w:type="dxa"/>
          </w:tcPr>
          <w:p w14:paraId="26CB896F" w14:textId="77777777" w:rsidR="00D55868" w:rsidRDefault="00D55868" w:rsidP="002965FE">
            <w:pPr>
              <w:jc w:val="center"/>
            </w:pPr>
            <w:r>
              <w:t>művelési ág</w:t>
            </w:r>
          </w:p>
        </w:tc>
        <w:tc>
          <w:tcPr>
            <w:tcW w:w="3021" w:type="dxa"/>
          </w:tcPr>
          <w:p w14:paraId="69643792" w14:textId="77777777" w:rsidR="00D55868" w:rsidRDefault="00D55868" w:rsidP="002965FE">
            <w:pPr>
              <w:jc w:val="center"/>
            </w:pPr>
            <w:r>
              <w:t>tulajdoni hányad</w:t>
            </w:r>
          </w:p>
        </w:tc>
      </w:tr>
      <w:tr w:rsidR="00D55868" w14:paraId="5071ACDD" w14:textId="77777777" w:rsidTr="002965FE">
        <w:tc>
          <w:tcPr>
            <w:tcW w:w="3020" w:type="dxa"/>
          </w:tcPr>
          <w:p w14:paraId="66C8C6D8" w14:textId="77777777" w:rsidR="00D55868" w:rsidRDefault="00D55868" w:rsidP="002965FE"/>
        </w:tc>
        <w:tc>
          <w:tcPr>
            <w:tcW w:w="3021" w:type="dxa"/>
          </w:tcPr>
          <w:p w14:paraId="3F813777" w14:textId="77777777" w:rsidR="00D55868" w:rsidRDefault="00D55868" w:rsidP="002965FE"/>
        </w:tc>
        <w:tc>
          <w:tcPr>
            <w:tcW w:w="3021" w:type="dxa"/>
          </w:tcPr>
          <w:p w14:paraId="5B39B8C1" w14:textId="77777777" w:rsidR="00D55868" w:rsidRDefault="00D55868" w:rsidP="002965FE"/>
        </w:tc>
      </w:tr>
      <w:tr w:rsidR="00D55868" w14:paraId="432AD955" w14:textId="77777777" w:rsidTr="002965FE">
        <w:tc>
          <w:tcPr>
            <w:tcW w:w="3020" w:type="dxa"/>
          </w:tcPr>
          <w:p w14:paraId="34017194" w14:textId="77777777" w:rsidR="00D55868" w:rsidRDefault="00D55868" w:rsidP="002965FE"/>
        </w:tc>
        <w:tc>
          <w:tcPr>
            <w:tcW w:w="3021" w:type="dxa"/>
          </w:tcPr>
          <w:p w14:paraId="366F05B2" w14:textId="77777777" w:rsidR="00D55868" w:rsidRDefault="00D55868" w:rsidP="002965FE"/>
        </w:tc>
        <w:tc>
          <w:tcPr>
            <w:tcW w:w="3021" w:type="dxa"/>
          </w:tcPr>
          <w:p w14:paraId="5C3A49B7" w14:textId="77777777" w:rsidR="00D55868" w:rsidRDefault="00D55868" w:rsidP="002965FE"/>
        </w:tc>
      </w:tr>
      <w:tr w:rsidR="00D55868" w14:paraId="48CF9CA5" w14:textId="77777777" w:rsidTr="002965FE">
        <w:tc>
          <w:tcPr>
            <w:tcW w:w="3020" w:type="dxa"/>
          </w:tcPr>
          <w:p w14:paraId="5DE06247" w14:textId="77777777" w:rsidR="00D55868" w:rsidRDefault="00D55868" w:rsidP="002965FE"/>
        </w:tc>
        <w:tc>
          <w:tcPr>
            <w:tcW w:w="3021" w:type="dxa"/>
          </w:tcPr>
          <w:p w14:paraId="042713D1" w14:textId="77777777" w:rsidR="00D55868" w:rsidRDefault="00D55868" w:rsidP="002965FE"/>
        </w:tc>
        <w:tc>
          <w:tcPr>
            <w:tcW w:w="3021" w:type="dxa"/>
          </w:tcPr>
          <w:p w14:paraId="6A2FDA1E" w14:textId="77777777" w:rsidR="00D55868" w:rsidRDefault="00D55868" w:rsidP="002965FE"/>
        </w:tc>
      </w:tr>
      <w:tr w:rsidR="00D55868" w14:paraId="30DFAF31" w14:textId="77777777" w:rsidTr="002965FE">
        <w:tc>
          <w:tcPr>
            <w:tcW w:w="3020" w:type="dxa"/>
          </w:tcPr>
          <w:p w14:paraId="5FB9476C" w14:textId="77777777" w:rsidR="00D55868" w:rsidRDefault="00D55868" w:rsidP="002965FE"/>
        </w:tc>
        <w:tc>
          <w:tcPr>
            <w:tcW w:w="3021" w:type="dxa"/>
          </w:tcPr>
          <w:p w14:paraId="61F5E023" w14:textId="77777777" w:rsidR="00D55868" w:rsidRDefault="00D55868" w:rsidP="002965FE"/>
        </w:tc>
        <w:tc>
          <w:tcPr>
            <w:tcW w:w="3021" w:type="dxa"/>
          </w:tcPr>
          <w:p w14:paraId="30A479C1" w14:textId="77777777" w:rsidR="00D55868" w:rsidRDefault="00D55868" w:rsidP="002965FE"/>
        </w:tc>
      </w:tr>
      <w:tr w:rsidR="00D55868" w14:paraId="331006F9" w14:textId="77777777" w:rsidTr="002965FE">
        <w:tc>
          <w:tcPr>
            <w:tcW w:w="3020" w:type="dxa"/>
          </w:tcPr>
          <w:p w14:paraId="1050A89F" w14:textId="77777777" w:rsidR="00D55868" w:rsidRDefault="00D55868" w:rsidP="002965FE"/>
        </w:tc>
        <w:tc>
          <w:tcPr>
            <w:tcW w:w="3021" w:type="dxa"/>
          </w:tcPr>
          <w:p w14:paraId="0161899F" w14:textId="77777777" w:rsidR="00D55868" w:rsidRDefault="00D55868" w:rsidP="002965FE"/>
        </w:tc>
        <w:tc>
          <w:tcPr>
            <w:tcW w:w="3021" w:type="dxa"/>
          </w:tcPr>
          <w:p w14:paraId="15E95289" w14:textId="77777777" w:rsidR="00D55868" w:rsidRDefault="00D55868" w:rsidP="002965FE"/>
        </w:tc>
      </w:tr>
      <w:tr w:rsidR="00D55868" w14:paraId="449A60C8" w14:textId="77777777" w:rsidTr="002965FE">
        <w:tc>
          <w:tcPr>
            <w:tcW w:w="3020" w:type="dxa"/>
          </w:tcPr>
          <w:p w14:paraId="08E83C17" w14:textId="77777777" w:rsidR="00D55868" w:rsidRDefault="00D55868" w:rsidP="002965FE"/>
        </w:tc>
        <w:tc>
          <w:tcPr>
            <w:tcW w:w="3021" w:type="dxa"/>
          </w:tcPr>
          <w:p w14:paraId="5055EDF9" w14:textId="77777777" w:rsidR="00D55868" w:rsidRDefault="00D55868" w:rsidP="002965FE"/>
        </w:tc>
        <w:tc>
          <w:tcPr>
            <w:tcW w:w="3021" w:type="dxa"/>
          </w:tcPr>
          <w:p w14:paraId="0B9740B7" w14:textId="77777777" w:rsidR="00D55868" w:rsidRDefault="00D55868" w:rsidP="002965FE"/>
        </w:tc>
      </w:tr>
    </w:tbl>
    <w:p w14:paraId="717FAA40" w14:textId="77777777" w:rsidR="00D55868" w:rsidRDefault="00D55868" w:rsidP="00D55868"/>
    <w:p w14:paraId="49B35209" w14:textId="77777777" w:rsidR="00D55868" w:rsidRDefault="00D55868" w:rsidP="00D55868"/>
    <w:p w14:paraId="7F5EF59D" w14:textId="77777777" w:rsidR="00D55868" w:rsidRDefault="00D55868" w:rsidP="00D55868"/>
    <w:p w14:paraId="790179C6" w14:textId="77777777" w:rsidR="00D55868" w:rsidRDefault="00D55868" w:rsidP="00D55868"/>
    <w:p w14:paraId="48A996F1" w14:textId="77777777" w:rsidR="00D55868" w:rsidRDefault="00D55868" w:rsidP="00D55868"/>
    <w:p w14:paraId="2D1078B0" w14:textId="77777777" w:rsidR="00D55868" w:rsidRPr="005C3404" w:rsidRDefault="00D55868" w:rsidP="00D55868">
      <w:pPr>
        <w:rPr>
          <w:b/>
        </w:rPr>
      </w:pPr>
      <w:r w:rsidRPr="005C3404">
        <w:rPr>
          <w:b/>
        </w:rPr>
        <w:lastRenderedPageBreak/>
        <w:t>5. Nagyobb értékű ingóvagyon (200.000 Ft becsült érték feletti)</w:t>
      </w:r>
    </w:p>
    <w:p w14:paraId="6BF2C94F" w14:textId="77777777" w:rsidR="00D55868" w:rsidRDefault="00D55868" w:rsidP="00D55868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1276"/>
        <w:gridCol w:w="1275"/>
        <w:gridCol w:w="1129"/>
      </w:tblGrid>
      <w:tr w:rsidR="00D55868" w14:paraId="7AD92437" w14:textId="77777777" w:rsidTr="002965FE">
        <w:tc>
          <w:tcPr>
            <w:tcW w:w="3114" w:type="dxa"/>
          </w:tcPr>
          <w:p w14:paraId="5C21BF94" w14:textId="77777777" w:rsidR="00D55868" w:rsidRPr="005C3404" w:rsidRDefault="00D55868" w:rsidP="002965FE">
            <w:pPr>
              <w:jc w:val="center"/>
              <w:rPr>
                <w:b/>
              </w:rPr>
            </w:pPr>
            <w:r w:rsidRPr="005C3404">
              <w:rPr>
                <w:b/>
              </w:rPr>
              <w:t>Megnevezés</w:t>
            </w:r>
          </w:p>
        </w:tc>
        <w:tc>
          <w:tcPr>
            <w:tcW w:w="2268" w:type="dxa"/>
          </w:tcPr>
          <w:p w14:paraId="15BF6F8E" w14:textId="77777777" w:rsidR="00D55868" w:rsidRDefault="00D55868" w:rsidP="002965FE">
            <w:pPr>
              <w:jc w:val="center"/>
              <w:rPr>
                <w:b/>
              </w:rPr>
            </w:pPr>
            <w:r w:rsidRPr="005C3404">
              <w:rPr>
                <w:b/>
              </w:rPr>
              <w:t>Típus</w:t>
            </w:r>
          </w:p>
          <w:p w14:paraId="6C274571" w14:textId="77777777" w:rsidR="00D55868" w:rsidRPr="005C3404" w:rsidRDefault="00D55868" w:rsidP="002965FE">
            <w:pPr>
              <w:jc w:val="center"/>
            </w:pPr>
            <w:r w:rsidRPr="005C3404">
              <w:t>(gépjármű esetén rendszám)</w:t>
            </w:r>
          </w:p>
        </w:tc>
        <w:tc>
          <w:tcPr>
            <w:tcW w:w="1276" w:type="dxa"/>
          </w:tcPr>
          <w:p w14:paraId="399FFC5C" w14:textId="77777777" w:rsidR="00D55868" w:rsidRPr="005C3404" w:rsidRDefault="00D55868" w:rsidP="002965FE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Pr="005C3404">
              <w:rPr>
                <w:b/>
              </w:rPr>
              <w:t>ora</w:t>
            </w:r>
          </w:p>
        </w:tc>
        <w:tc>
          <w:tcPr>
            <w:tcW w:w="1275" w:type="dxa"/>
          </w:tcPr>
          <w:p w14:paraId="49A11616" w14:textId="77777777" w:rsidR="00D55868" w:rsidRPr="005C3404" w:rsidRDefault="00D55868" w:rsidP="002965FE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Pr="005C3404">
              <w:rPr>
                <w:b/>
              </w:rPr>
              <w:t>ásárlás éve</w:t>
            </w:r>
          </w:p>
        </w:tc>
        <w:tc>
          <w:tcPr>
            <w:tcW w:w="1129" w:type="dxa"/>
          </w:tcPr>
          <w:p w14:paraId="43D91A77" w14:textId="77777777" w:rsidR="00D55868" w:rsidRPr="005C3404" w:rsidRDefault="00D55868" w:rsidP="002965FE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5C3404">
              <w:rPr>
                <w:b/>
              </w:rPr>
              <w:t>ecsült értéke</w:t>
            </w:r>
          </w:p>
        </w:tc>
      </w:tr>
      <w:tr w:rsidR="00D55868" w14:paraId="50F3D0B2" w14:textId="77777777" w:rsidTr="002965FE">
        <w:tc>
          <w:tcPr>
            <w:tcW w:w="3114" w:type="dxa"/>
          </w:tcPr>
          <w:p w14:paraId="774F3BC7" w14:textId="77777777" w:rsidR="00D55868" w:rsidRDefault="00D55868" w:rsidP="002965FE"/>
        </w:tc>
        <w:tc>
          <w:tcPr>
            <w:tcW w:w="2268" w:type="dxa"/>
          </w:tcPr>
          <w:p w14:paraId="35B52D6A" w14:textId="77777777" w:rsidR="00D55868" w:rsidRDefault="00D55868" w:rsidP="002965FE"/>
        </w:tc>
        <w:tc>
          <w:tcPr>
            <w:tcW w:w="1276" w:type="dxa"/>
          </w:tcPr>
          <w:p w14:paraId="029C198C" w14:textId="77777777" w:rsidR="00D55868" w:rsidRDefault="00D55868" w:rsidP="002965FE"/>
        </w:tc>
        <w:tc>
          <w:tcPr>
            <w:tcW w:w="1275" w:type="dxa"/>
          </w:tcPr>
          <w:p w14:paraId="398CC1C3" w14:textId="77777777" w:rsidR="00D55868" w:rsidRDefault="00D55868" w:rsidP="002965FE"/>
        </w:tc>
        <w:tc>
          <w:tcPr>
            <w:tcW w:w="1129" w:type="dxa"/>
          </w:tcPr>
          <w:p w14:paraId="67F22EA1" w14:textId="77777777" w:rsidR="00D55868" w:rsidRDefault="00D55868" w:rsidP="002965FE"/>
        </w:tc>
      </w:tr>
      <w:tr w:rsidR="00D55868" w14:paraId="518BC32C" w14:textId="77777777" w:rsidTr="002965FE">
        <w:tc>
          <w:tcPr>
            <w:tcW w:w="3114" w:type="dxa"/>
          </w:tcPr>
          <w:p w14:paraId="349A2052" w14:textId="77777777" w:rsidR="00D55868" w:rsidRDefault="00D55868" w:rsidP="002965FE"/>
        </w:tc>
        <w:tc>
          <w:tcPr>
            <w:tcW w:w="2268" w:type="dxa"/>
          </w:tcPr>
          <w:p w14:paraId="17D6B399" w14:textId="77777777" w:rsidR="00D55868" w:rsidRDefault="00D55868" w:rsidP="002965FE"/>
        </w:tc>
        <w:tc>
          <w:tcPr>
            <w:tcW w:w="1276" w:type="dxa"/>
          </w:tcPr>
          <w:p w14:paraId="22B4A4D7" w14:textId="77777777" w:rsidR="00D55868" w:rsidRDefault="00D55868" w:rsidP="002965FE"/>
        </w:tc>
        <w:tc>
          <w:tcPr>
            <w:tcW w:w="1275" w:type="dxa"/>
          </w:tcPr>
          <w:p w14:paraId="07247EB0" w14:textId="77777777" w:rsidR="00D55868" w:rsidRDefault="00D55868" w:rsidP="002965FE"/>
        </w:tc>
        <w:tc>
          <w:tcPr>
            <w:tcW w:w="1129" w:type="dxa"/>
          </w:tcPr>
          <w:p w14:paraId="1E1CCA5B" w14:textId="77777777" w:rsidR="00D55868" w:rsidRDefault="00D55868" w:rsidP="002965FE"/>
        </w:tc>
      </w:tr>
      <w:tr w:rsidR="00D55868" w14:paraId="7C690380" w14:textId="77777777" w:rsidTr="002965FE">
        <w:tc>
          <w:tcPr>
            <w:tcW w:w="3114" w:type="dxa"/>
          </w:tcPr>
          <w:p w14:paraId="79CB5F13" w14:textId="77777777" w:rsidR="00D55868" w:rsidRDefault="00D55868" w:rsidP="002965FE"/>
        </w:tc>
        <w:tc>
          <w:tcPr>
            <w:tcW w:w="2268" w:type="dxa"/>
          </w:tcPr>
          <w:p w14:paraId="0A0B51EB" w14:textId="77777777" w:rsidR="00D55868" w:rsidRDefault="00D55868" w:rsidP="002965FE"/>
        </w:tc>
        <w:tc>
          <w:tcPr>
            <w:tcW w:w="1276" w:type="dxa"/>
          </w:tcPr>
          <w:p w14:paraId="6F525B24" w14:textId="77777777" w:rsidR="00D55868" w:rsidRDefault="00D55868" w:rsidP="002965FE"/>
        </w:tc>
        <w:tc>
          <w:tcPr>
            <w:tcW w:w="1275" w:type="dxa"/>
          </w:tcPr>
          <w:p w14:paraId="457F6BD0" w14:textId="77777777" w:rsidR="00D55868" w:rsidRDefault="00D55868" w:rsidP="002965FE"/>
        </w:tc>
        <w:tc>
          <w:tcPr>
            <w:tcW w:w="1129" w:type="dxa"/>
          </w:tcPr>
          <w:p w14:paraId="4457EE98" w14:textId="77777777" w:rsidR="00D55868" w:rsidRDefault="00D55868" w:rsidP="002965FE"/>
        </w:tc>
      </w:tr>
      <w:tr w:rsidR="00D55868" w14:paraId="2E1667EB" w14:textId="77777777" w:rsidTr="002965FE">
        <w:tc>
          <w:tcPr>
            <w:tcW w:w="3114" w:type="dxa"/>
          </w:tcPr>
          <w:p w14:paraId="63B82DE0" w14:textId="77777777" w:rsidR="00D55868" w:rsidRDefault="00D55868" w:rsidP="002965FE"/>
        </w:tc>
        <w:tc>
          <w:tcPr>
            <w:tcW w:w="2268" w:type="dxa"/>
          </w:tcPr>
          <w:p w14:paraId="2BC4C544" w14:textId="77777777" w:rsidR="00D55868" w:rsidRDefault="00D55868" w:rsidP="002965FE"/>
        </w:tc>
        <w:tc>
          <w:tcPr>
            <w:tcW w:w="1276" w:type="dxa"/>
          </w:tcPr>
          <w:p w14:paraId="36D081D8" w14:textId="77777777" w:rsidR="00D55868" w:rsidRDefault="00D55868" w:rsidP="002965FE"/>
        </w:tc>
        <w:tc>
          <w:tcPr>
            <w:tcW w:w="1275" w:type="dxa"/>
          </w:tcPr>
          <w:p w14:paraId="78120186" w14:textId="77777777" w:rsidR="00D55868" w:rsidRDefault="00D55868" w:rsidP="002965FE"/>
        </w:tc>
        <w:tc>
          <w:tcPr>
            <w:tcW w:w="1129" w:type="dxa"/>
          </w:tcPr>
          <w:p w14:paraId="65D16B83" w14:textId="77777777" w:rsidR="00D55868" w:rsidRDefault="00D55868" w:rsidP="002965FE"/>
        </w:tc>
      </w:tr>
    </w:tbl>
    <w:p w14:paraId="2C9D685B" w14:textId="77777777" w:rsidR="00D55868" w:rsidRDefault="00D55868" w:rsidP="00D55868"/>
    <w:p w14:paraId="2DB93790" w14:textId="77777777" w:rsidR="00D55868" w:rsidRDefault="00D55868" w:rsidP="00D55868"/>
    <w:p w14:paraId="3595543F" w14:textId="77777777" w:rsidR="00D55868" w:rsidRDefault="00D55868" w:rsidP="00D55868"/>
    <w:p w14:paraId="3CCDD2EC" w14:textId="77777777" w:rsidR="00D55868" w:rsidRDefault="00D55868" w:rsidP="00D55868">
      <w:pPr>
        <w:rPr>
          <w:b/>
        </w:rPr>
      </w:pPr>
      <w:r>
        <w:rPr>
          <w:b/>
        </w:rPr>
        <w:t>6</w:t>
      </w:r>
      <w:r w:rsidRPr="00991F1C">
        <w:rPr>
          <w:b/>
        </w:rPr>
        <w:t xml:space="preserve">. Család havi nettó </w:t>
      </w:r>
      <w:proofErr w:type="gramStart"/>
      <w:r w:rsidRPr="00991F1C">
        <w:rPr>
          <w:b/>
        </w:rPr>
        <w:t>átlagjövedelme:</w:t>
      </w:r>
      <w:r>
        <w:rPr>
          <w:b/>
        </w:rPr>
        <w:t>…</w:t>
      </w:r>
      <w:proofErr w:type="gramEnd"/>
      <w:r>
        <w:rPr>
          <w:b/>
        </w:rPr>
        <w:t>………………… Ft.</w:t>
      </w:r>
    </w:p>
    <w:p w14:paraId="3F218000" w14:textId="77777777" w:rsidR="00D55868" w:rsidRPr="00991F1C" w:rsidRDefault="00D55868" w:rsidP="00D55868">
      <w:r>
        <w:t xml:space="preserve">   </w:t>
      </w:r>
      <w:r w:rsidRPr="00991F1C">
        <w:t>(gyermekek után járó ellátások is beleszámolandóak)</w:t>
      </w:r>
    </w:p>
    <w:p w14:paraId="033858CB" w14:textId="77777777" w:rsidR="00D55868" w:rsidRDefault="00D55868" w:rsidP="00D55868"/>
    <w:p w14:paraId="23B32097" w14:textId="77777777" w:rsidR="00D55868" w:rsidRDefault="00D55868" w:rsidP="00D55868"/>
    <w:p w14:paraId="29F60738" w14:textId="77777777" w:rsidR="00D55868" w:rsidRDefault="00D55868" w:rsidP="00D55868"/>
    <w:p w14:paraId="5E7FA8F6" w14:textId="77777777" w:rsidR="00D55868" w:rsidRPr="00E83796" w:rsidRDefault="00D55868" w:rsidP="00D55868">
      <w:pPr>
        <w:rPr>
          <w:b/>
        </w:rPr>
      </w:pPr>
      <w:r w:rsidRPr="00E83796">
        <w:rPr>
          <w:b/>
        </w:rPr>
        <w:t>7. Jelenlegi lakóhelyén/tartózkodási helyén hányan laknak: ………</w:t>
      </w:r>
      <w:proofErr w:type="gramStart"/>
      <w:r w:rsidRPr="00E83796">
        <w:rPr>
          <w:b/>
        </w:rPr>
        <w:t>…….</w:t>
      </w:r>
      <w:proofErr w:type="gramEnd"/>
      <w:r w:rsidRPr="00E83796">
        <w:rPr>
          <w:b/>
        </w:rPr>
        <w:t>. fő</w:t>
      </w:r>
    </w:p>
    <w:p w14:paraId="6281D95B" w14:textId="77777777" w:rsidR="00D55868" w:rsidRDefault="00D55868" w:rsidP="00D55868"/>
    <w:p w14:paraId="2A7C58CB" w14:textId="77777777" w:rsidR="00D55868" w:rsidRPr="00E83796" w:rsidRDefault="00D55868" w:rsidP="00D55868">
      <w:pPr>
        <w:rPr>
          <w:b/>
        </w:rPr>
      </w:pPr>
      <w:r w:rsidRPr="00E83796">
        <w:rPr>
          <w:b/>
        </w:rPr>
        <w:t>8. Jelenlegi lakóhelye/tartózkodási helyének jellemzői:</w:t>
      </w:r>
    </w:p>
    <w:p w14:paraId="7F672A53" w14:textId="77777777" w:rsidR="00D55868" w:rsidRDefault="00D55868" w:rsidP="00D55868"/>
    <w:p w14:paraId="33CFB667" w14:textId="77777777" w:rsidR="00D55868" w:rsidRDefault="00D55868" w:rsidP="00D55868">
      <w:pPr>
        <w:spacing w:line="360" w:lineRule="auto"/>
      </w:pPr>
      <w:r>
        <w:tab/>
      </w:r>
      <w:r>
        <w:tab/>
        <w:t>Kertes családi ház/lakás *</w:t>
      </w:r>
    </w:p>
    <w:p w14:paraId="429557D2" w14:textId="77777777" w:rsidR="00D55868" w:rsidRDefault="00D55868" w:rsidP="00D55868">
      <w:pPr>
        <w:spacing w:line="360" w:lineRule="auto"/>
      </w:pPr>
      <w:r>
        <w:tab/>
      </w:r>
      <w:r>
        <w:tab/>
        <w:t>Szobák száma: …</w:t>
      </w:r>
      <w:proofErr w:type="gramStart"/>
      <w:r>
        <w:t>…….</w:t>
      </w:r>
      <w:proofErr w:type="gramEnd"/>
      <w:r>
        <w:t>.</w:t>
      </w:r>
    </w:p>
    <w:p w14:paraId="7656FB49" w14:textId="77777777" w:rsidR="00D55868" w:rsidRDefault="00D55868" w:rsidP="00D55868">
      <w:pPr>
        <w:spacing w:line="360" w:lineRule="auto"/>
      </w:pPr>
      <w:r>
        <w:tab/>
      </w:r>
      <w:r>
        <w:tab/>
      </w:r>
      <w:proofErr w:type="gramStart"/>
      <w:r>
        <w:t xml:space="preserve">Fürdőszoba:   </w:t>
      </w:r>
      <w:proofErr w:type="gramEnd"/>
      <w:r>
        <w:t xml:space="preserve"> van/nincs *</w:t>
      </w:r>
    </w:p>
    <w:p w14:paraId="01F32439" w14:textId="77777777" w:rsidR="00D55868" w:rsidRDefault="00D55868" w:rsidP="00D55868">
      <w:pPr>
        <w:spacing w:line="360" w:lineRule="auto"/>
      </w:pPr>
      <w:r>
        <w:tab/>
      </w:r>
      <w:r>
        <w:tab/>
      </w:r>
      <w:proofErr w:type="gramStart"/>
      <w:r>
        <w:t>WC:  lakásban</w:t>
      </w:r>
      <w:proofErr w:type="gramEnd"/>
      <w:r>
        <w:t>/lakáson kívül *</w:t>
      </w:r>
    </w:p>
    <w:p w14:paraId="67C14631" w14:textId="77777777" w:rsidR="00D55868" w:rsidRDefault="00D55868" w:rsidP="00D55868">
      <w:pPr>
        <w:spacing w:line="360" w:lineRule="auto"/>
      </w:pPr>
      <w:r>
        <w:tab/>
      </w:r>
      <w:r>
        <w:tab/>
        <w:t xml:space="preserve">Vezetékes </w:t>
      </w:r>
      <w:proofErr w:type="gramStart"/>
      <w:r>
        <w:t>ivóvíz:  van</w:t>
      </w:r>
      <w:proofErr w:type="gramEnd"/>
      <w:r>
        <w:t>/nincs *</w:t>
      </w:r>
    </w:p>
    <w:p w14:paraId="7CAEBB70" w14:textId="77777777" w:rsidR="00D55868" w:rsidRDefault="00D55868" w:rsidP="00D55868">
      <w:pPr>
        <w:spacing w:line="360" w:lineRule="auto"/>
      </w:pPr>
      <w:r>
        <w:tab/>
      </w:r>
      <w:r>
        <w:tab/>
      </w:r>
      <w:proofErr w:type="gramStart"/>
      <w:r>
        <w:t xml:space="preserve">Áram:   </w:t>
      </w:r>
      <w:proofErr w:type="gramEnd"/>
      <w:r>
        <w:t>van/nincs *</w:t>
      </w:r>
    </w:p>
    <w:p w14:paraId="5659AF46" w14:textId="77777777" w:rsidR="00D55868" w:rsidRDefault="00D55868" w:rsidP="00D55868">
      <w:pPr>
        <w:spacing w:line="360" w:lineRule="auto"/>
      </w:pPr>
      <w:r>
        <w:tab/>
      </w:r>
      <w:r>
        <w:tab/>
        <w:t>Fűtés: központi gáz/központi vegyes/egyedi gáz/egyedi vegyes/nincs fűtés *</w:t>
      </w:r>
    </w:p>
    <w:p w14:paraId="49A5E65F" w14:textId="77777777" w:rsidR="00D55868" w:rsidRDefault="00D55868" w:rsidP="00D55868">
      <w:r>
        <w:tab/>
      </w:r>
      <w:r>
        <w:tab/>
      </w:r>
    </w:p>
    <w:p w14:paraId="7C83B176" w14:textId="77777777" w:rsidR="00D55868" w:rsidRDefault="00D55868" w:rsidP="00D55868"/>
    <w:p w14:paraId="633BEBBC" w14:textId="77777777" w:rsidR="00D55868" w:rsidRPr="00F23935" w:rsidRDefault="00D55868" w:rsidP="00D55868">
      <w:pPr>
        <w:rPr>
          <w:b/>
        </w:rPr>
      </w:pPr>
      <w:r>
        <w:rPr>
          <w:b/>
        </w:rPr>
        <w:t>9</w:t>
      </w:r>
      <w:r w:rsidRPr="00F23935">
        <w:rPr>
          <w:b/>
        </w:rPr>
        <w:t xml:space="preserve">. Ha lakóingatlan van a tulajdonukban, miért nem laknak benne? </w:t>
      </w:r>
    </w:p>
    <w:p w14:paraId="0CCF6C7B" w14:textId="77777777" w:rsidR="00D55868" w:rsidRDefault="00D55868" w:rsidP="00D55868"/>
    <w:p w14:paraId="0C8174B7" w14:textId="77777777" w:rsidR="00D55868" w:rsidRDefault="00D55868" w:rsidP="00D55868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6755A3" w14:textId="77777777" w:rsidR="00D55868" w:rsidRDefault="00D55868" w:rsidP="00D55868">
      <w:pPr>
        <w:spacing w:line="360" w:lineRule="auto"/>
        <w:rPr>
          <w:b/>
        </w:rPr>
      </w:pPr>
    </w:p>
    <w:p w14:paraId="604D4127" w14:textId="77777777" w:rsidR="00D55868" w:rsidRDefault="00D55868" w:rsidP="00D55868">
      <w:pPr>
        <w:spacing w:line="360" w:lineRule="auto"/>
        <w:rPr>
          <w:b/>
        </w:rPr>
      </w:pPr>
    </w:p>
    <w:p w14:paraId="0EC96770" w14:textId="77777777" w:rsidR="00D55868" w:rsidRDefault="00D55868" w:rsidP="00D55868">
      <w:pPr>
        <w:spacing w:line="360" w:lineRule="auto"/>
        <w:rPr>
          <w:b/>
        </w:rPr>
      </w:pPr>
    </w:p>
    <w:p w14:paraId="5F91E73D" w14:textId="77777777" w:rsidR="00D55868" w:rsidRDefault="00D55868" w:rsidP="00D55868">
      <w:pPr>
        <w:spacing w:line="360" w:lineRule="auto"/>
        <w:rPr>
          <w:b/>
        </w:rPr>
      </w:pPr>
    </w:p>
    <w:p w14:paraId="7B60E7CC" w14:textId="77777777" w:rsidR="00D55868" w:rsidRDefault="00D55868" w:rsidP="00D55868">
      <w:pPr>
        <w:spacing w:line="360" w:lineRule="auto"/>
        <w:rPr>
          <w:b/>
        </w:rPr>
      </w:pPr>
    </w:p>
    <w:p w14:paraId="4FA978BE" w14:textId="77777777" w:rsidR="00D55868" w:rsidRDefault="00D55868" w:rsidP="00D55868">
      <w:pPr>
        <w:spacing w:line="360" w:lineRule="auto"/>
        <w:rPr>
          <w:b/>
        </w:rPr>
      </w:pPr>
      <w:r>
        <w:rPr>
          <w:b/>
        </w:rPr>
        <w:lastRenderedPageBreak/>
        <w:t>10</w:t>
      </w:r>
      <w:r w:rsidRPr="00F23935">
        <w:rPr>
          <w:b/>
        </w:rPr>
        <w:t>. Kérelem indoklása:</w:t>
      </w:r>
    </w:p>
    <w:p w14:paraId="3389DFC6" w14:textId="77777777" w:rsidR="00D55868" w:rsidRDefault="00D55868" w:rsidP="00D55868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5A8519" w14:textId="77777777" w:rsidR="00D55868" w:rsidRDefault="00D55868" w:rsidP="00D55868">
      <w:pPr>
        <w:spacing w:line="360" w:lineRule="auto"/>
      </w:pPr>
    </w:p>
    <w:p w14:paraId="6AB0E593" w14:textId="77777777" w:rsidR="00D55868" w:rsidRDefault="00D55868" w:rsidP="00D55868">
      <w:pPr>
        <w:spacing w:line="360" w:lineRule="auto"/>
      </w:pPr>
      <w:r>
        <w:t>Jánoshalma, ………………………………………….</w:t>
      </w:r>
    </w:p>
    <w:p w14:paraId="1F641BE9" w14:textId="77777777" w:rsidR="00D55868" w:rsidRDefault="00D55868" w:rsidP="00D55868">
      <w:pPr>
        <w:spacing w:line="360" w:lineRule="auto"/>
      </w:pPr>
      <w:r>
        <w:tab/>
      </w:r>
      <w:r>
        <w:tab/>
      </w:r>
      <w:r>
        <w:tab/>
      </w:r>
      <w:r>
        <w:tab/>
      </w:r>
    </w:p>
    <w:p w14:paraId="5E8F7583" w14:textId="77777777" w:rsidR="00D55868" w:rsidRPr="00F23935" w:rsidRDefault="00D55868" w:rsidP="00D55868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kérelmező aláírása</w:t>
      </w:r>
    </w:p>
    <w:p w14:paraId="409C0173" w14:textId="77777777" w:rsidR="00D55868" w:rsidRDefault="00D55868" w:rsidP="00D55868">
      <w:pPr>
        <w:spacing w:line="360" w:lineRule="auto"/>
      </w:pPr>
    </w:p>
    <w:p w14:paraId="3BF070F8" w14:textId="77777777" w:rsidR="00D55868" w:rsidRDefault="00D55868" w:rsidP="00D55868">
      <w:pPr>
        <w:spacing w:line="360" w:lineRule="auto"/>
      </w:pPr>
      <w:r>
        <w:t>Csatolandó dokumentumok:</w:t>
      </w:r>
    </w:p>
    <w:p w14:paraId="122AABEB" w14:textId="77777777" w:rsidR="00D55868" w:rsidRDefault="00D55868" w:rsidP="00D55868">
      <w:r>
        <w:t>1. Jövedelemigazolások</w:t>
      </w:r>
    </w:p>
    <w:p w14:paraId="0A121756" w14:textId="77777777" w:rsidR="00D55868" w:rsidRDefault="00D55868" w:rsidP="00D55868">
      <w:r>
        <w:t xml:space="preserve">2. Lakcímigazolások </w:t>
      </w:r>
    </w:p>
    <w:p w14:paraId="73160439" w14:textId="77777777" w:rsidR="00D55868" w:rsidRDefault="00D55868" w:rsidP="00D55868">
      <w:pPr>
        <w:spacing w:line="360" w:lineRule="auto"/>
      </w:pPr>
    </w:p>
    <w:p w14:paraId="2EACF193" w14:textId="77777777" w:rsidR="00D55868" w:rsidRPr="00BE2E9C" w:rsidRDefault="00D55868" w:rsidP="00D55868">
      <w:pPr>
        <w:spacing w:line="360" w:lineRule="auto"/>
        <w:rPr>
          <w:b/>
        </w:rPr>
      </w:pPr>
      <w:r w:rsidRPr="00BE2E9C">
        <w:rPr>
          <w:b/>
        </w:rPr>
        <w:t>Nyilatkozat</w:t>
      </w:r>
    </w:p>
    <w:p w14:paraId="3BBC5969" w14:textId="77777777" w:rsidR="00D55868" w:rsidRDefault="00D55868" w:rsidP="00D55868">
      <w:pPr>
        <w:shd w:val="clear" w:color="auto" w:fill="FFFFFF"/>
        <w:jc w:val="both"/>
        <w:rPr>
          <w:rFonts w:eastAsia="Times New Roman"/>
        </w:rPr>
      </w:pPr>
      <w:r>
        <w:t xml:space="preserve">Hozzájárulok, a </w:t>
      </w:r>
      <w:r w:rsidRPr="00732A82">
        <w:rPr>
          <w:rFonts w:eastAsia="Times New Roman"/>
        </w:rPr>
        <w:t xml:space="preserve">kérelemben </w:t>
      </w:r>
      <w:r>
        <w:rPr>
          <w:rFonts w:eastAsia="Times New Roman"/>
        </w:rPr>
        <w:t xml:space="preserve">szereplő adatok felhasználásához, megismeréséhez, valamint a </w:t>
      </w:r>
      <w:r w:rsidRPr="00732A82">
        <w:rPr>
          <w:rFonts w:eastAsia="Times New Roman"/>
        </w:rPr>
        <w:t>közölt jövedelmi adato</w:t>
      </w:r>
      <w:r>
        <w:rPr>
          <w:rFonts w:eastAsia="Times New Roman"/>
        </w:rPr>
        <w:t>k valódiságának ellenőrizéséhez.</w:t>
      </w:r>
    </w:p>
    <w:p w14:paraId="43BEF626" w14:textId="77777777" w:rsidR="00D55868" w:rsidRDefault="00D55868" w:rsidP="00D55868">
      <w:pPr>
        <w:shd w:val="clear" w:color="auto" w:fill="FFFFFF"/>
        <w:jc w:val="both"/>
        <w:rPr>
          <w:rFonts w:eastAsia="Times New Roman"/>
        </w:rPr>
      </w:pPr>
    </w:p>
    <w:p w14:paraId="0FF5E3F4" w14:textId="77777777" w:rsidR="00D55868" w:rsidRPr="00BE2E9C" w:rsidRDefault="00D55868" w:rsidP="00D55868">
      <w:pPr>
        <w:shd w:val="clear" w:color="auto" w:fill="FFFFFF"/>
        <w:jc w:val="both"/>
        <w:rPr>
          <w:rFonts w:eastAsia="Times New Roman"/>
          <w:b/>
        </w:rPr>
      </w:pPr>
      <w:r w:rsidRPr="00BE2E9C">
        <w:rPr>
          <w:rFonts w:eastAsia="Times New Roman"/>
          <w:b/>
        </w:rPr>
        <w:t xml:space="preserve">Aláírások: </w:t>
      </w:r>
    </w:p>
    <w:p w14:paraId="6736BA71" w14:textId="77777777" w:rsidR="00D55868" w:rsidRPr="003B084E" w:rsidRDefault="00D55868" w:rsidP="00D55868">
      <w:pPr>
        <w:shd w:val="clear" w:color="auto" w:fill="FFFFFF"/>
        <w:jc w:val="both"/>
        <w:rPr>
          <w:rFonts w:eastAsia="Times New Roman"/>
          <w:sz w:val="16"/>
          <w:szCs w:val="16"/>
        </w:rPr>
      </w:pPr>
      <w:r w:rsidRPr="003B084E">
        <w:rPr>
          <w:rFonts w:eastAsia="Times New Roman"/>
          <w:sz w:val="16"/>
          <w:szCs w:val="16"/>
        </w:rPr>
        <w:t>(kérelmező, kérelmezővel együtt költöző nagykorú személyek, kérelmezővel együtt költöző kiskorú személyek törvényes képviselője)</w:t>
      </w:r>
    </w:p>
    <w:p w14:paraId="399B60BC" w14:textId="77777777" w:rsidR="00D55868" w:rsidRDefault="00D55868" w:rsidP="00D55868">
      <w:pPr>
        <w:spacing w:line="360" w:lineRule="auto"/>
      </w:pPr>
    </w:p>
    <w:p w14:paraId="18DAE46A" w14:textId="77777777" w:rsidR="00D55868" w:rsidRDefault="00D55868" w:rsidP="00D55868">
      <w:pPr>
        <w:spacing w:line="360" w:lineRule="auto"/>
      </w:pPr>
    </w:p>
    <w:p w14:paraId="2079815D" w14:textId="77777777" w:rsidR="00D55868" w:rsidRDefault="00D55868" w:rsidP="00D55868">
      <w:pPr>
        <w:spacing w:line="360" w:lineRule="auto"/>
      </w:pPr>
    </w:p>
    <w:p w14:paraId="706491DE" w14:textId="77777777" w:rsidR="00D55868" w:rsidRDefault="00D55868" w:rsidP="00D55868">
      <w:pPr>
        <w:spacing w:line="360" w:lineRule="auto"/>
      </w:pPr>
    </w:p>
    <w:p w14:paraId="5D3CDD9E" w14:textId="77777777" w:rsidR="00D55868" w:rsidRDefault="00D55868" w:rsidP="00D55868">
      <w:pPr>
        <w:spacing w:line="360" w:lineRule="auto"/>
      </w:pPr>
    </w:p>
    <w:p w14:paraId="030EECDD" w14:textId="77777777" w:rsidR="00D55868" w:rsidRPr="000A5C05" w:rsidRDefault="00D55868" w:rsidP="00D55868">
      <w:pPr>
        <w:spacing w:line="360" w:lineRule="auto"/>
        <w:jc w:val="right"/>
      </w:pPr>
      <w:r w:rsidRPr="003B084E">
        <w:rPr>
          <w:i/>
          <w:sz w:val="20"/>
          <w:szCs w:val="20"/>
        </w:rPr>
        <w:t>*-</w:t>
      </w:r>
      <w:proofErr w:type="spellStart"/>
      <w:r w:rsidRPr="003B084E">
        <w:rPr>
          <w:i/>
          <w:sz w:val="20"/>
          <w:szCs w:val="20"/>
        </w:rPr>
        <w:t>gal</w:t>
      </w:r>
      <w:proofErr w:type="spellEnd"/>
      <w:r w:rsidRPr="003B084E">
        <w:rPr>
          <w:i/>
          <w:sz w:val="20"/>
          <w:szCs w:val="20"/>
        </w:rPr>
        <w:t xml:space="preserve"> jelölt résznél a válasz aláhúzandó</w:t>
      </w:r>
    </w:p>
    <w:p w14:paraId="6EA1946D" w14:textId="77777777" w:rsidR="00D55868" w:rsidRDefault="00D55868">
      <w:r>
        <w:br w:type="page"/>
      </w:r>
    </w:p>
    <w:p w14:paraId="47C81801" w14:textId="77777777" w:rsidR="00BC14E8" w:rsidRDefault="00BC14E8">
      <w:pPr>
        <w:pStyle w:val="Szvegtrzs"/>
        <w:spacing w:after="0"/>
        <w:jc w:val="center"/>
      </w:pPr>
    </w:p>
    <w:p w14:paraId="624DB940" w14:textId="77777777" w:rsidR="00BC14E8" w:rsidRDefault="00D55868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5AC8B2C0" w14:textId="77777777" w:rsidR="00BC14E8" w:rsidRDefault="00D55868">
      <w:pPr>
        <w:pStyle w:val="Szvegtrzs"/>
        <w:spacing w:after="0" w:line="240" w:lineRule="auto"/>
        <w:jc w:val="both"/>
      </w:pPr>
      <w:r>
        <w:t>A lakások és helyiségek bérletére, valamint az elidegenítésükre vonatkozó egyes szabályokról szóló 1993. évi LXXVIII. törvény (továbbiakban: lakástörvény) hatálya kiterjed minden lakásra, így az önkormányzat tulajdonában lévő lakásokra is.</w:t>
      </w:r>
    </w:p>
    <w:p w14:paraId="607E5C2B" w14:textId="77777777" w:rsidR="00BC14E8" w:rsidRDefault="00D55868">
      <w:pPr>
        <w:pStyle w:val="Szvegtrzs"/>
        <w:spacing w:after="0" w:line="240" w:lineRule="auto"/>
        <w:jc w:val="both"/>
      </w:pPr>
      <w:r>
        <w:t> </w:t>
      </w:r>
    </w:p>
    <w:p w14:paraId="6AA2D774" w14:textId="77777777" w:rsidR="00BC14E8" w:rsidRDefault="00D55868">
      <w:pPr>
        <w:pStyle w:val="Szvegtrzs"/>
        <w:spacing w:after="0" w:line="240" w:lineRule="auto"/>
        <w:jc w:val="both"/>
      </w:pPr>
      <w:r>
        <w:t>A törvény rendelkezik arról, hogy az önkormányzatnak milyen lehetősége van a törvényben foglalt rendelkezésektől való eltérésre, melyeket önkormányzati rendeletben kell szabályozni.</w:t>
      </w:r>
    </w:p>
    <w:p w14:paraId="04306452" w14:textId="77777777" w:rsidR="00BC14E8" w:rsidRDefault="00D55868">
      <w:pPr>
        <w:pStyle w:val="Szvegtrzs"/>
        <w:spacing w:after="0" w:line="240" w:lineRule="auto"/>
        <w:jc w:val="both"/>
      </w:pPr>
      <w:r>
        <w:t>Önkormányzati rendeletben lehet megállapítani azt, hogy milyen feltételekkel lehet bérleti szerződést kötni. Az önkormányzati rendelet szabályozhatja a szociális helyzet alapján vagy attól eltérő módon kiadható lakások körét, a lakások bérleti díját, társbérletek lehetőségét, az ellenőrzések gyakoriságát, a bérlők jogait és kötelezettségeit, a lakások elidegenítésének szabályait.</w:t>
      </w:r>
    </w:p>
    <w:p w14:paraId="4F8555D6" w14:textId="77777777" w:rsidR="00BC14E8" w:rsidRDefault="00D55868">
      <w:pPr>
        <w:pStyle w:val="Szvegtrzs"/>
        <w:spacing w:after="0" w:line="240" w:lineRule="auto"/>
        <w:jc w:val="both"/>
      </w:pPr>
      <w:r>
        <w:t> </w:t>
      </w:r>
    </w:p>
    <w:p w14:paraId="493AC77C" w14:textId="3B31E9AA" w:rsidR="00BC14E8" w:rsidRDefault="00D55868">
      <w:pPr>
        <w:pStyle w:val="Szvegtrzs"/>
        <w:spacing w:after="0" w:line="240" w:lineRule="auto"/>
        <w:jc w:val="both"/>
      </w:pPr>
      <w:r>
        <w:t>Jelenleg a fenti szabályokról az önkormányzati lakások bérletéről szóló 14/2006</w:t>
      </w:r>
      <w:r w:rsidR="00676D9C">
        <w:t>.</w:t>
      </w:r>
      <w:r>
        <w:t xml:space="preserve"> (V.25.) önkormányzati rendelet, az önkormányzat tulajdonában lévő lakások értékesítéséről szóló 2/1996. (I.24) önkormányzati rendelet és az önkormányzati lakások lakbéréről szóló 19/2017. (XI.30.) önkormányzati rendelet rendelkezik. Rendeleteink nem </w:t>
      </w:r>
      <w:proofErr w:type="spellStart"/>
      <w:r>
        <w:t>teljeskörűen</w:t>
      </w:r>
      <w:proofErr w:type="spellEnd"/>
      <w:r>
        <w:t xml:space="preserve"> felelnek meg a jogalkotásról szóló 2010. évi CXXX. törvényben foglalt szabályoknak.</w:t>
      </w:r>
    </w:p>
    <w:p w14:paraId="6F03CA98" w14:textId="77777777" w:rsidR="00BC14E8" w:rsidRDefault="00D55868">
      <w:pPr>
        <w:pStyle w:val="Szvegtrzs"/>
        <w:spacing w:after="0" w:line="240" w:lineRule="auto"/>
        <w:jc w:val="both"/>
      </w:pPr>
      <w:r>
        <w:t> </w:t>
      </w:r>
    </w:p>
    <w:p w14:paraId="7F800E4B" w14:textId="77777777" w:rsidR="00BC14E8" w:rsidRDefault="00D55868">
      <w:pPr>
        <w:pStyle w:val="Szvegtrzs"/>
        <w:spacing w:after="0" w:line="240" w:lineRule="auto"/>
        <w:jc w:val="both"/>
      </w:pPr>
      <w:r>
        <w:t>A jelenlegi rendelet-tervezet az eddigi három rendelet szabályait a lakástörvény rendelkezéseit figyelembe véve, egybefoglalva tartalmazza.</w:t>
      </w:r>
    </w:p>
    <w:p w14:paraId="6EB154CB" w14:textId="77777777" w:rsidR="00BC14E8" w:rsidRDefault="00D55868">
      <w:pPr>
        <w:pStyle w:val="Szvegtrzs"/>
        <w:spacing w:after="0" w:line="240" w:lineRule="auto"/>
        <w:jc w:val="both"/>
      </w:pPr>
      <w:r>
        <w:t> </w:t>
      </w:r>
    </w:p>
    <w:p w14:paraId="240EF233" w14:textId="77777777" w:rsidR="00BC14E8" w:rsidRDefault="00D55868">
      <w:pPr>
        <w:pStyle w:val="Szvegtrzs"/>
        <w:spacing w:after="0" w:line="240" w:lineRule="auto"/>
        <w:jc w:val="both"/>
      </w:pPr>
      <w:r>
        <w:t>A rendelet mellékletiben meghatározásra kerültek a lakások bérleti díjai. Külön a szociális bérlakásokért és külön a piaci alapon bérbe adható lakásokért fizetendő bérleti díjak.</w:t>
      </w:r>
    </w:p>
    <w:p w14:paraId="6C6E4B24" w14:textId="77777777" w:rsidR="00BC14E8" w:rsidRDefault="00D55868">
      <w:pPr>
        <w:pStyle w:val="Szvegtrzs"/>
        <w:spacing w:after="0" w:line="240" w:lineRule="auto"/>
        <w:jc w:val="both"/>
      </w:pPr>
      <w:r>
        <w:t>A lakástörvény szerint szociális helyzet alapján bérbe adott lakás lakbérének mértékét a lakás alapvető jellemzői, így különösen: a lakás komfortfokozata, alapterülete, minősége, a lakóépület állapota és településen, illetőleg a lakóépületen belüli fekvése figyelembevételével kell meghatározni. A piaci alapon bérbe adott lakás lakbérének mértékét úgy kell megállapítani, hogy a bérbeadónak az épülettel, az épület központi berendezéseivel és a lakással, a lakásberendezésekkel kapcsolatos ráfordításai megtérüljenek és az önkormányzat ebből származó bevételei nyereséget is tartalmazzanak.</w:t>
      </w:r>
    </w:p>
    <w:p w14:paraId="5E45A241" w14:textId="77777777" w:rsidR="00BC14E8" w:rsidRDefault="00D55868">
      <w:pPr>
        <w:pStyle w:val="Szvegtrzs"/>
        <w:spacing w:after="0" w:line="240" w:lineRule="auto"/>
        <w:jc w:val="both"/>
      </w:pPr>
      <w:r>
        <w:t>A rendelet mellékletei tartalmazzák továbbá azokat a formanyomtatványokat, melyek a kérelmek benyújtásához szükségesek.</w:t>
      </w:r>
    </w:p>
    <w:p w14:paraId="306E9352" w14:textId="77777777" w:rsidR="00D55868" w:rsidRDefault="00D55868">
      <w:pPr>
        <w:pStyle w:val="Szvegtrzs"/>
        <w:spacing w:before="476" w:after="159" w:line="240" w:lineRule="auto"/>
        <w:ind w:left="159" w:right="159"/>
        <w:jc w:val="center"/>
      </w:pPr>
    </w:p>
    <w:p w14:paraId="1D16865C" w14:textId="77777777" w:rsidR="00BC14E8" w:rsidRDefault="00D55868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042D3B89" w14:textId="77777777" w:rsidR="00BC14E8" w:rsidRDefault="00D5586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5651AE84" w14:textId="77777777" w:rsidR="00BC14E8" w:rsidRDefault="00D55868">
      <w:pPr>
        <w:pStyle w:val="Szvegtrzs"/>
        <w:spacing w:after="0" w:line="240" w:lineRule="auto"/>
        <w:jc w:val="both"/>
      </w:pPr>
      <w:r>
        <w:t>A rendelet hatályát szabályozza. A Jánoshalma Kálvária u. 1/a. sz. alatt található „Fecskeház” lakásaira külön rendelet vonatkozik, mivel a fenntartási időszak még nem járt le és az építésre elnyert pályázat támogatási szerződésének egyik feltétele az elkülönített bérbeadás elveinek meghatározása.</w:t>
      </w:r>
    </w:p>
    <w:p w14:paraId="16A0DD31" w14:textId="77777777" w:rsidR="00BC14E8" w:rsidRDefault="00D5586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34524F1C" w14:textId="04DDEF9C" w:rsidR="00BC14E8" w:rsidRDefault="00D55868">
      <w:pPr>
        <w:pStyle w:val="Szvegtrzs"/>
        <w:spacing w:after="0" w:line="240" w:lineRule="auto"/>
        <w:jc w:val="both"/>
      </w:pPr>
      <w:r>
        <w:t>Az önkormányzati lakások típusait határozza meg, valamint azt, hogy a lakásokat piaci</w:t>
      </w:r>
      <w:r w:rsidR="00676D9C">
        <w:t>,</w:t>
      </w:r>
      <w:r>
        <w:t xml:space="preserve"> illetve szociális alapon lehet bérbe adni.</w:t>
      </w:r>
    </w:p>
    <w:p w14:paraId="54B1A263" w14:textId="77777777" w:rsidR="00BC14E8" w:rsidRDefault="00D5586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3DAF992A" w14:textId="77777777" w:rsidR="00D55868" w:rsidRDefault="00D55868">
      <w:pPr>
        <w:pStyle w:val="Szvegtrzs"/>
        <w:spacing w:after="0" w:line="240" w:lineRule="auto"/>
        <w:jc w:val="both"/>
      </w:pPr>
      <w:r>
        <w:t>A bérbeadó önkormányzat jogait szabályozza.</w:t>
      </w:r>
    </w:p>
    <w:p w14:paraId="1493BB00" w14:textId="77777777" w:rsidR="00BC14E8" w:rsidRDefault="00D5586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lastRenderedPageBreak/>
        <w:t xml:space="preserve">A 4–14. §-hoz </w:t>
      </w:r>
    </w:p>
    <w:p w14:paraId="0279A135" w14:textId="4400A998" w:rsidR="00BC14E8" w:rsidRDefault="00D55868">
      <w:pPr>
        <w:pStyle w:val="Szvegtrzs"/>
        <w:spacing w:after="0" w:line="240" w:lineRule="auto"/>
        <w:jc w:val="both"/>
      </w:pPr>
      <w:r>
        <w:t xml:space="preserve">A bérbeadás feltételeit szabályozza. Szabályozza, hogy a bérlőnek milyen feltételeknek kell megfelelnie, a </w:t>
      </w:r>
      <w:r w:rsidR="00676D9C" w:rsidRPr="00EC583C">
        <w:t>lakást</w:t>
      </w:r>
      <w:r w:rsidR="00676D9C">
        <w:t xml:space="preserve"> </w:t>
      </w:r>
      <w:r>
        <w:t xml:space="preserve">hogyan újíthatja fel, alakíthatja át, a lakásokat mennyi időre lehet bérbe adni, meghatározza a </w:t>
      </w:r>
      <w:proofErr w:type="gramStart"/>
      <w:r>
        <w:t>piaci</w:t>
      </w:r>
      <w:proofErr w:type="gramEnd"/>
      <w:r>
        <w:t xml:space="preserve"> illetve szociálisan bérbe adható lakások kérelmezőire vonatkozó feltételeket.</w:t>
      </w:r>
    </w:p>
    <w:p w14:paraId="0F2A1632" w14:textId="77777777" w:rsidR="00BC14E8" w:rsidRDefault="00D5586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15. §-hoz és a 16. §-hoz </w:t>
      </w:r>
    </w:p>
    <w:p w14:paraId="3D1AE8A5" w14:textId="77777777" w:rsidR="00AD2B35" w:rsidRDefault="00AD2B35" w:rsidP="00AD2B35">
      <w:pPr>
        <w:jc w:val="both"/>
      </w:pPr>
      <w:r>
        <w:t>Megállapítja a bérleti díj fizetésére, késedelmes fizetésre vagy lakbértartozásra vonatkozó szabályokat.</w:t>
      </w:r>
    </w:p>
    <w:p w14:paraId="53F97B8A" w14:textId="77777777" w:rsidR="00BC14E8" w:rsidRDefault="00D5586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17. §-hoz </w:t>
      </w:r>
    </w:p>
    <w:p w14:paraId="25053553" w14:textId="77777777" w:rsidR="00BC14E8" w:rsidRDefault="00D55868">
      <w:pPr>
        <w:pStyle w:val="Szvegtrzs"/>
        <w:spacing w:after="0" w:line="240" w:lineRule="auto"/>
        <w:jc w:val="both"/>
      </w:pPr>
      <w:r>
        <w:t xml:space="preserve">Meghatározza azt, hogy a </w:t>
      </w:r>
      <w:proofErr w:type="spellStart"/>
      <w:r>
        <w:t>bérbevevő</w:t>
      </w:r>
      <w:proofErr w:type="spellEnd"/>
      <w:r>
        <w:t xml:space="preserve"> kit fogadhat be a lakásba, valamint azt, hogy ezt csak a bérbeadó engedélyével teheti meg.</w:t>
      </w:r>
    </w:p>
    <w:p w14:paraId="53DB82F9" w14:textId="77777777" w:rsidR="00BC14E8" w:rsidRDefault="00D5586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18. §-hoz </w:t>
      </w:r>
    </w:p>
    <w:p w14:paraId="273C71C9" w14:textId="77777777" w:rsidR="00BC14E8" w:rsidRDefault="00D55868">
      <w:pPr>
        <w:pStyle w:val="Szvegtrzs"/>
        <w:spacing w:after="0" w:line="240" w:lineRule="auto"/>
        <w:jc w:val="both"/>
      </w:pPr>
      <w:r>
        <w:t>Lakáscsere szabályait határozza meg, és az ehhez kapcsolódó bérbeadói engedély szabályait foglalja magában.</w:t>
      </w:r>
    </w:p>
    <w:p w14:paraId="54E5F200" w14:textId="77777777" w:rsidR="00BC14E8" w:rsidRDefault="00D5586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19. §-hoz </w:t>
      </w:r>
    </w:p>
    <w:p w14:paraId="1481DCDE" w14:textId="77777777" w:rsidR="00BC14E8" w:rsidRDefault="00D55868">
      <w:pPr>
        <w:pStyle w:val="Szvegtrzs"/>
        <w:spacing w:after="0" w:line="240" w:lineRule="auto"/>
        <w:jc w:val="both"/>
      </w:pPr>
      <w:r>
        <w:t>Megállapítja azt, hogy a bérleti jogviszony megszűnésekor a lakást hogyan kell átadni, valamint azt, hogy a megszűnéskor a bérlőnek milyen jogai lehetnek.</w:t>
      </w:r>
    </w:p>
    <w:p w14:paraId="5502F595" w14:textId="77777777" w:rsidR="00BC14E8" w:rsidRDefault="00D5586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20. §-hoz </w:t>
      </w:r>
    </w:p>
    <w:p w14:paraId="6D943329" w14:textId="77777777" w:rsidR="00BC14E8" w:rsidRDefault="00D55868">
      <w:pPr>
        <w:pStyle w:val="Szvegtrzs"/>
        <w:spacing w:after="0" w:line="240" w:lineRule="auto"/>
        <w:jc w:val="both"/>
      </w:pPr>
      <w:r>
        <w:t>Jogcímnélküli lakáshasználat miatt fizetendő díjat határozza meg.</w:t>
      </w:r>
    </w:p>
    <w:p w14:paraId="697BAA85" w14:textId="77777777" w:rsidR="00BC14E8" w:rsidRDefault="00D5586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21. §-hoz </w:t>
      </w:r>
    </w:p>
    <w:p w14:paraId="4849AF9F" w14:textId="77777777" w:rsidR="00BC14E8" w:rsidRDefault="00D55868">
      <w:pPr>
        <w:pStyle w:val="Szvegtrzs"/>
        <w:spacing w:after="0" w:line="240" w:lineRule="auto"/>
        <w:jc w:val="both"/>
      </w:pPr>
      <w:r>
        <w:t>Bérlők nyilvántartásával kapcsolatos adatvédelmi szabályokat állapítja meg.</w:t>
      </w:r>
    </w:p>
    <w:p w14:paraId="4DE3318A" w14:textId="77777777" w:rsidR="00BC14E8" w:rsidRDefault="00D5586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22–25. §-hoz </w:t>
      </w:r>
    </w:p>
    <w:p w14:paraId="1FF05F9D" w14:textId="77777777" w:rsidR="00BC14E8" w:rsidRDefault="00D55868">
      <w:pPr>
        <w:pStyle w:val="Szvegtrzs"/>
        <w:spacing w:after="0" w:line="240" w:lineRule="auto"/>
        <w:jc w:val="both"/>
      </w:pPr>
      <w:r>
        <w:t xml:space="preserve">Az önkormányzati </w:t>
      </w:r>
      <w:proofErr w:type="gramStart"/>
      <w:r>
        <w:t>lakás elidegenítéssel</w:t>
      </w:r>
      <w:proofErr w:type="gramEnd"/>
      <w:r>
        <w:t xml:space="preserve"> kapcsolatos rendelkezéseket tartalmazza.</w:t>
      </w:r>
    </w:p>
    <w:p w14:paraId="6390D3C3" w14:textId="77777777" w:rsidR="00BC14E8" w:rsidRDefault="00D5586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27–29. §-hoz és a 26–29. §-hoz </w:t>
      </w:r>
    </w:p>
    <w:p w14:paraId="4618D5DA" w14:textId="77777777" w:rsidR="00BC14E8" w:rsidRDefault="00D55868">
      <w:pPr>
        <w:pStyle w:val="Szvegtrzs"/>
        <w:spacing w:after="0" w:line="240" w:lineRule="auto"/>
        <w:jc w:val="both"/>
      </w:pPr>
      <w:r>
        <w:t>Hatályba léptető rendelkezések.</w:t>
      </w:r>
    </w:p>
    <w:sectPr w:rsidR="00BC14E8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1E7EA" w14:textId="77777777" w:rsidR="00E0660D" w:rsidRDefault="00D55868">
      <w:r>
        <w:separator/>
      </w:r>
    </w:p>
  </w:endnote>
  <w:endnote w:type="continuationSeparator" w:id="0">
    <w:p w14:paraId="2F4A15C4" w14:textId="77777777" w:rsidR="00E0660D" w:rsidRDefault="00D55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EACE5" w14:textId="77777777" w:rsidR="00BC14E8" w:rsidRDefault="00D5586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0E942" w14:textId="77777777" w:rsidR="00E0660D" w:rsidRDefault="00D55868">
      <w:r>
        <w:separator/>
      </w:r>
    </w:p>
  </w:footnote>
  <w:footnote w:type="continuationSeparator" w:id="0">
    <w:p w14:paraId="1038983E" w14:textId="77777777" w:rsidR="00E0660D" w:rsidRDefault="00D55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40615"/>
    <w:multiLevelType w:val="multilevel"/>
    <w:tmpl w:val="29AC300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34595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4E8"/>
    <w:rsid w:val="00627266"/>
    <w:rsid w:val="00676D9C"/>
    <w:rsid w:val="00AD2B35"/>
    <w:rsid w:val="00BC14E8"/>
    <w:rsid w:val="00D55868"/>
    <w:rsid w:val="00E0660D"/>
    <w:rsid w:val="00E36F55"/>
    <w:rsid w:val="00EC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A3E"/>
  <w15:docId w15:val="{A2AF1B47-2E51-4C16-AE88-81BE9730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D55868"/>
    <w:pPr>
      <w:suppressAutoHyphens w:val="0"/>
    </w:pPr>
    <w:rPr>
      <w:rFonts w:ascii="Calibri" w:eastAsiaTheme="minorHAnsi" w:hAnsi="Calibri" w:cs="Times New Roman"/>
      <w:kern w:val="0"/>
      <w:lang w:val="hu-H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zvegtrzsChar">
    <w:name w:val="Szövegtörzs Char"/>
    <w:basedOn w:val="Bekezdsalapbettpusa"/>
    <w:link w:val="Szvegtrzs"/>
    <w:rsid w:val="00D55868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2984</Words>
  <Characters>20591</Characters>
  <Application>Microsoft Office Word</Application>
  <DocSecurity>0</DocSecurity>
  <Lines>171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Subáné Pekár Krisztina</cp:lastModifiedBy>
  <cp:revision>8</cp:revision>
  <dcterms:created xsi:type="dcterms:W3CDTF">2017-08-15T13:24:00Z</dcterms:created>
  <dcterms:modified xsi:type="dcterms:W3CDTF">2023-01-20T09:53:00Z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